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C6" w:rsidRDefault="002A0BC6" w:rsidP="002A0BC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0BC6" w:rsidRDefault="002A0BC6" w:rsidP="002A0BC6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A0BC6">
        <w:rPr>
          <w:rFonts w:ascii="Times New Roman" w:hAnsi="Times New Roman" w:cs="Times New Roman"/>
          <w:b/>
          <w:sz w:val="30"/>
          <w:szCs w:val="30"/>
        </w:rPr>
        <w:t>Требования Заказчика</w:t>
      </w:r>
    </w:p>
    <w:p w:rsidR="002A0BC6" w:rsidRPr="00EC24B4" w:rsidRDefault="00EC24B4" w:rsidP="002A0B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ремонт и техническое обслуживание дверей</w:t>
      </w:r>
    </w:p>
    <w:p w:rsidR="002A0BC6" w:rsidRDefault="002A0BC6" w:rsidP="002A0B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spellStart"/>
      <w:r w:rsidRPr="002A0BC6">
        <w:rPr>
          <w:rFonts w:ascii="Times New Roman" w:hAnsi="Times New Roman" w:cs="Times New Roman"/>
          <w:sz w:val="24"/>
          <w:szCs w:val="24"/>
        </w:rPr>
        <w:t>ТрЗ</w:t>
      </w:r>
      <w:proofErr w:type="spellEnd"/>
      <w:r w:rsidRPr="002A0BC6">
        <w:rPr>
          <w:rFonts w:ascii="Times New Roman" w:hAnsi="Times New Roman" w:cs="Times New Roman"/>
          <w:sz w:val="24"/>
          <w:szCs w:val="24"/>
        </w:rPr>
        <w:t>)</w:t>
      </w:r>
    </w:p>
    <w:p w:rsidR="002A0BC6" w:rsidRDefault="002A0BC6" w:rsidP="002A0B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0BC6" w:rsidRDefault="002A0BC6" w:rsidP="002A0BC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0BC6">
        <w:rPr>
          <w:rFonts w:ascii="Times New Roman" w:hAnsi="Times New Roman" w:cs="Times New Roman"/>
          <w:b/>
          <w:sz w:val="24"/>
          <w:szCs w:val="24"/>
        </w:rPr>
        <w:t>Требования к организации и проведению Работ.</w:t>
      </w:r>
    </w:p>
    <w:p w:rsidR="002A0BC6" w:rsidRDefault="002A0BC6" w:rsidP="00616509">
      <w:pPr>
        <w:pStyle w:val="a3"/>
        <w:numPr>
          <w:ilvl w:val="2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>Требования к видам и характеристикам Работ.</w:t>
      </w:r>
    </w:p>
    <w:p w:rsidR="006F68A0" w:rsidRDefault="00616509" w:rsidP="00616509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509">
        <w:rPr>
          <w:rFonts w:ascii="Times New Roman" w:hAnsi="Times New Roman" w:cs="Times New Roman"/>
          <w:bCs/>
          <w:sz w:val="24"/>
          <w:szCs w:val="24"/>
        </w:rPr>
        <w:t xml:space="preserve">Плановый осмотр 2 раза в месяц (Периодическим  ежемесячным осмотром определяется техническое состояние </w:t>
      </w:r>
      <w:r w:rsidR="00EC24B4">
        <w:rPr>
          <w:rFonts w:ascii="Times New Roman" w:hAnsi="Times New Roman" w:cs="Times New Roman"/>
          <w:bCs/>
          <w:sz w:val="24"/>
          <w:szCs w:val="24"/>
        </w:rPr>
        <w:t xml:space="preserve">дверей и дверных </w:t>
      </w:r>
      <w:r w:rsidR="006800DE">
        <w:rPr>
          <w:rFonts w:ascii="Times New Roman" w:hAnsi="Times New Roman" w:cs="Times New Roman"/>
          <w:bCs/>
          <w:sz w:val="24"/>
          <w:szCs w:val="24"/>
        </w:rPr>
        <w:t>конструкций,</w:t>
      </w:r>
      <w:r w:rsidR="00EC24B4">
        <w:rPr>
          <w:rFonts w:ascii="Times New Roman" w:hAnsi="Times New Roman" w:cs="Times New Roman"/>
          <w:bCs/>
          <w:sz w:val="24"/>
          <w:szCs w:val="24"/>
        </w:rPr>
        <w:t xml:space="preserve"> расположенных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616509">
        <w:rPr>
          <w:rFonts w:ascii="Times New Roman" w:hAnsi="Times New Roman" w:cs="Times New Roman"/>
          <w:bCs/>
          <w:sz w:val="24"/>
          <w:szCs w:val="24"/>
        </w:rPr>
        <w:t>3-х объектах)</w:t>
      </w:r>
      <w:r w:rsidR="00EC24B4">
        <w:rPr>
          <w:rFonts w:ascii="Times New Roman" w:hAnsi="Times New Roman" w:cs="Times New Roman"/>
          <w:bCs/>
          <w:sz w:val="24"/>
          <w:szCs w:val="24"/>
        </w:rPr>
        <w:t>:</w:t>
      </w:r>
    </w:p>
    <w:p w:rsidR="00EC24B4" w:rsidRPr="00EC24B4" w:rsidRDefault="00EC24B4" w:rsidP="00EC24B4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4B4">
        <w:rPr>
          <w:rFonts w:ascii="Times New Roman" w:hAnsi="Times New Roman" w:cs="Times New Roman"/>
          <w:bCs/>
          <w:sz w:val="24"/>
          <w:szCs w:val="24"/>
        </w:rPr>
        <w:t xml:space="preserve">- межкомнатные двери (массив и шпон различных пород древесины с нанесением лакокрасочного покрытия, МДФ, </w:t>
      </w:r>
      <w:proofErr w:type="spellStart"/>
      <w:r w:rsidRPr="00EC24B4">
        <w:rPr>
          <w:rFonts w:ascii="Times New Roman" w:hAnsi="Times New Roman" w:cs="Times New Roman"/>
          <w:bCs/>
          <w:sz w:val="24"/>
          <w:szCs w:val="24"/>
        </w:rPr>
        <w:t>ламинат</w:t>
      </w:r>
      <w:proofErr w:type="spellEnd"/>
      <w:r w:rsidRPr="00EC24B4">
        <w:rPr>
          <w:rFonts w:ascii="Times New Roman" w:hAnsi="Times New Roman" w:cs="Times New Roman"/>
          <w:bCs/>
          <w:sz w:val="24"/>
          <w:szCs w:val="24"/>
        </w:rPr>
        <w:t>, меламин, ДСП);</w:t>
      </w:r>
    </w:p>
    <w:p w:rsidR="00EC24B4" w:rsidRPr="00EC24B4" w:rsidRDefault="00EC24B4" w:rsidP="00EC24B4">
      <w:pPr>
        <w:pStyle w:val="a3"/>
        <w:autoSpaceDE w:val="0"/>
        <w:autoSpaceDN w:val="0"/>
        <w:adjustRightInd w:val="0"/>
        <w:spacing w:after="0" w:line="240" w:lineRule="auto"/>
        <w:ind w:left="912" w:firstLine="16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4B4">
        <w:rPr>
          <w:rFonts w:ascii="Times New Roman" w:hAnsi="Times New Roman" w:cs="Times New Roman"/>
          <w:bCs/>
          <w:sz w:val="24"/>
          <w:szCs w:val="24"/>
        </w:rPr>
        <w:t>- входные алюминиевые двери;</w:t>
      </w:r>
    </w:p>
    <w:p w:rsidR="00EC24B4" w:rsidRPr="00EC24B4" w:rsidRDefault="00EC24B4" w:rsidP="00EC24B4">
      <w:pPr>
        <w:pStyle w:val="a3"/>
        <w:autoSpaceDE w:val="0"/>
        <w:autoSpaceDN w:val="0"/>
        <w:adjustRightInd w:val="0"/>
        <w:spacing w:after="0" w:line="240" w:lineRule="auto"/>
        <w:ind w:left="744" w:firstLine="33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4B4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EC24B4">
        <w:rPr>
          <w:rFonts w:ascii="Times New Roman" w:hAnsi="Times New Roman" w:cs="Times New Roman"/>
          <w:bCs/>
          <w:sz w:val="24"/>
          <w:szCs w:val="24"/>
        </w:rPr>
        <w:t>входные</w:t>
      </w:r>
      <w:proofErr w:type="gramEnd"/>
      <w:r w:rsidRPr="00EC24B4">
        <w:rPr>
          <w:rFonts w:ascii="Times New Roman" w:hAnsi="Times New Roman" w:cs="Times New Roman"/>
          <w:bCs/>
          <w:sz w:val="24"/>
          <w:szCs w:val="24"/>
        </w:rPr>
        <w:t xml:space="preserve"> стеклянные (с/без алюминиевого профиля);</w:t>
      </w:r>
    </w:p>
    <w:p w:rsidR="00EC24B4" w:rsidRPr="00EC24B4" w:rsidRDefault="00EC24B4" w:rsidP="00EC24B4">
      <w:pPr>
        <w:pStyle w:val="a3"/>
        <w:autoSpaceDE w:val="0"/>
        <w:autoSpaceDN w:val="0"/>
        <w:adjustRightInd w:val="0"/>
        <w:spacing w:after="0" w:line="240" w:lineRule="auto"/>
        <w:ind w:left="744" w:firstLine="33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4B4">
        <w:rPr>
          <w:rFonts w:ascii="Times New Roman" w:hAnsi="Times New Roman" w:cs="Times New Roman"/>
          <w:bCs/>
          <w:sz w:val="24"/>
          <w:szCs w:val="24"/>
        </w:rPr>
        <w:t>- двери ПВХ (с заполнителем из однокамерного стеклопакета);</w:t>
      </w:r>
    </w:p>
    <w:p w:rsidR="00EC24B4" w:rsidRPr="00EC24B4" w:rsidRDefault="00EC24B4" w:rsidP="00EC24B4">
      <w:pPr>
        <w:pStyle w:val="a3"/>
        <w:autoSpaceDE w:val="0"/>
        <w:autoSpaceDN w:val="0"/>
        <w:adjustRightInd w:val="0"/>
        <w:spacing w:after="0" w:line="240" w:lineRule="auto"/>
        <w:ind w:left="744" w:firstLine="33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4B4">
        <w:rPr>
          <w:rFonts w:ascii="Times New Roman" w:hAnsi="Times New Roman" w:cs="Times New Roman"/>
          <w:bCs/>
          <w:sz w:val="24"/>
          <w:szCs w:val="24"/>
        </w:rPr>
        <w:t>- металлические двери;</w:t>
      </w:r>
    </w:p>
    <w:p w:rsidR="00EC24B4" w:rsidRDefault="00EC24B4" w:rsidP="00EC24B4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4B4">
        <w:rPr>
          <w:rFonts w:ascii="Times New Roman" w:hAnsi="Times New Roman" w:cs="Times New Roman"/>
          <w:bCs/>
          <w:sz w:val="24"/>
          <w:szCs w:val="24"/>
        </w:rPr>
        <w:t xml:space="preserve">- террасные (панорамные) двери, выполненные из профиля </w:t>
      </w:r>
      <w:r w:rsidRPr="00EC24B4">
        <w:rPr>
          <w:rFonts w:ascii="Times New Roman" w:hAnsi="Times New Roman" w:cs="Times New Roman"/>
          <w:bCs/>
          <w:sz w:val="24"/>
          <w:szCs w:val="24"/>
          <w:lang w:val="en-US"/>
        </w:rPr>
        <w:t>HOLZ</w:t>
      </w:r>
      <w:r w:rsidRPr="00EC24B4">
        <w:rPr>
          <w:rFonts w:ascii="Times New Roman" w:hAnsi="Times New Roman" w:cs="Times New Roman"/>
          <w:bCs/>
          <w:sz w:val="24"/>
          <w:szCs w:val="24"/>
        </w:rPr>
        <w:t xml:space="preserve">. Заполнитель: Однокамерный стеклопакет 4-24-4. Покрытие: </w:t>
      </w:r>
      <w:proofErr w:type="spellStart"/>
      <w:proofErr w:type="gramStart"/>
      <w:r w:rsidRPr="00EC24B4">
        <w:rPr>
          <w:rFonts w:ascii="Times New Roman" w:hAnsi="Times New Roman" w:cs="Times New Roman"/>
          <w:bCs/>
          <w:sz w:val="24"/>
          <w:szCs w:val="24"/>
          <w:lang w:val="en-US"/>
        </w:rPr>
        <w:t>Teknos</w:t>
      </w:r>
      <w:proofErr w:type="spellEnd"/>
      <w:r w:rsidRPr="00EC24B4">
        <w:rPr>
          <w:rFonts w:ascii="Times New Roman" w:hAnsi="Times New Roman" w:cs="Times New Roman"/>
          <w:bCs/>
          <w:sz w:val="24"/>
          <w:szCs w:val="24"/>
        </w:rPr>
        <w:t xml:space="preserve"> сосна стандарт/дуб люкс.</w:t>
      </w:r>
      <w:proofErr w:type="gramEnd"/>
    </w:p>
    <w:p w:rsidR="00EC24B4" w:rsidRPr="00EC24B4" w:rsidRDefault="00EC24B4" w:rsidP="00EC24B4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BC6">
        <w:rPr>
          <w:rFonts w:ascii="Times New Roman" w:hAnsi="Times New Roman" w:cs="Times New Roman"/>
          <w:bCs/>
          <w:sz w:val="24"/>
          <w:szCs w:val="24"/>
        </w:rPr>
        <w:t xml:space="preserve">Итоги осмотров регистрируются в "Акте осмотра". </w:t>
      </w:r>
      <w:proofErr w:type="gramStart"/>
      <w:r w:rsidRPr="002A0BC6">
        <w:rPr>
          <w:rFonts w:ascii="Times New Roman" w:hAnsi="Times New Roman" w:cs="Times New Roman"/>
          <w:bCs/>
          <w:sz w:val="24"/>
          <w:szCs w:val="24"/>
        </w:rPr>
        <w:t>Выявленные дефекты устраняются по мере их возникновения и необходимости).</w:t>
      </w:r>
      <w:proofErr w:type="gramEnd"/>
      <w:r w:rsidRPr="002A0BC6">
        <w:rPr>
          <w:rFonts w:ascii="Times New Roman" w:hAnsi="Times New Roman" w:cs="Times New Roman"/>
          <w:bCs/>
          <w:sz w:val="24"/>
          <w:szCs w:val="24"/>
        </w:rPr>
        <w:t xml:space="preserve"> Составление плана работ, акта осмотра, сметы</w:t>
      </w:r>
    </w:p>
    <w:p w:rsidR="006F68A0" w:rsidRPr="002A0BC6" w:rsidRDefault="00EC24B4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bCs/>
          <w:sz w:val="24"/>
          <w:szCs w:val="24"/>
        </w:rPr>
        <w:t>Сервисное обслуживание дверных полотен, конструктивных элементов, механизмов, фурнитуры, элементов отделки</w:t>
      </w:r>
      <w:r w:rsidR="004540F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F68A0" w:rsidRPr="002A0BC6" w:rsidRDefault="00EC24B4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 xml:space="preserve">Работы по замене </w:t>
      </w:r>
      <w:proofErr w:type="gramStart"/>
      <w:r w:rsidRPr="002A0BC6">
        <w:rPr>
          <w:rFonts w:ascii="Times New Roman" w:hAnsi="Times New Roman" w:cs="Times New Roman"/>
          <w:sz w:val="24"/>
          <w:szCs w:val="24"/>
        </w:rPr>
        <w:t>вышедших</w:t>
      </w:r>
      <w:proofErr w:type="gramEnd"/>
      <w:r w:rsidRPr="002A0BC6">
        <w:rPr>
          <w:rFonts w:ascii="Times New Roman" w:hAnsi="Times New Roman" w:cs="Times New Roman"/>
          <w:sz w:val="24"/>
          <w:szCs w:val="24"/>
        </w:rPr>
        <w:t xml:space="preserve"> из строя комплектующих</w:t>
      </w:r>
      <w:r w:rsidR="004540F7">
        <w:rPr>
          <w:rFonts w:ascii="Times New Roman" w:hAnsi="Times New Roman" w:cs="Times New Roman"/>
          <w:sz w:val="24"/>
          <w:szCs w:val="24"/>
        </w:rPr>
        <w:t>.</w:t>
      </w:r>
    </w:p>
    <w:p w:rsidR="006F68A0" w:rsidRPr="002A0BC6" w:rsidRDefault="00EC24B4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>Восстановление/замена/реставрация внешнего вида дверных полотен и элементов отделки</w:t>
      </w:r>
      <w:r w:rsidR="004540F7">
        <w:rPr>
          <w:rFonts w:ascii="Times New Roman" w:hAnsi="Times New Roman" w:cs="Times New Roman"/>
          <w:sz w:val="24"/>
          <w:szCs w:val="24"/>
        </w:rPr>
        <w:t>.</w:t>
      </w:r>
    </w:p>
    <w:p w:rsidR="004540F7" w:rsidRDefault="00EC24B4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>Восстановление лакокрасочного покрытия дверных полотен и элементов отделки</w:t>
      </w:r>
      <w:r w:rsidR="004540F7">
        <w:rPr>
          <w:rFonts w:ascii="Times New Roman" w:hAnsi="Times New Roman" w:cs="Times New Roman"/>
          <w:sz w:val="24"/>
          <w:szCs w:val="24"/>
        </w:rPr>
        <w:t>.</w:t>
      </w:r>
    </w:p>
    <w:p w:rsidR="004540F7" w:rsidRDefault="00EC24B4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>Восстановления/замена уплотнителя</w:t>
      </w:r>
      <w:r w:rsidR="004540F7">
        <w:rPr>
          <w:rFonts w:ascii="Times New Roman" w:hAnsi="Times New Roman" w:cs="Times New Roman"/>
          <w:sz w:val="24"/>
          <w:szCs w:val="24"/>
        </w:rPr>
        <w:t>.</w:t>
      </w:r>
    </w:p>
    <w:p w:rsidR="006F68A0" w:rsidRPr="002A0BC6" w:rsidRDefault="00EC24B4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>Проверка на наличие неестественных звуков, продуктов износа, плавности движения, протяжка несущих болтов</w:t>
      </w:r>
      <w:r w:rsidR="004540F7">
        <w:rPr>
          <w:rFonts w:ascii="Times New Roman" w:hAnsi="Times New Roman" w:cs="Times New Roman"/>
          <w:sz w:val="24"/>
          <w:szCs w:val="24"/>
        </w:rPr>
        <w:t>.</w:t>
      </w:r>
    </w:p>
    <w:p w:rsidR="006F68A0" w:rsidRDefault="00EC24B4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 xml:space="preserve">Оценка степени износа и замена в случае </w:t>
      </w:r>
      <w:proofErr w:type="gramStart"/>
      <w:r w:rsidRPr="002A0BC6">
        <w:rPr>
          <w:rFonts w:ascii="Times New Roman" w:hAnsi="Times New Roman" w:cs="Times New Roman"/>
          <w:sz w:val="24"/>
          <w:szCs w:val="24"/>
        </w:rPr>
        <w:t>необходимости дверных полотен/движущихся деталей/механизмов/конструктивных элементов/фурнитуры</w:t>
      </w:r>
      <w:proofErr w:type="gramEnd"/>
      <w:r w:rsidR="006F68A0" w:rsidRPr="002A0BC6">
        <w:rPr>
          <w:rFonts w:ascii="Times New Roman" w:hAnsi="Times New Roman" w:cs="Times New Roman"/>
          <w:sz w:val="24"/>
          <w:szCs w:val="24"/>
        </w:rPr>
        <w:t>.</w:t>
      </w:r>
    </w:p>
    <w:p w:rsidR="006F68A0" w:rsidRDefault="006F68A0" w:rsidP="006F68A0">
      <w:pPr>
        <w:pStyle w:val="a3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0BC6">
        <w:rPr>
          <w:rFonts w:ascii="Times New Roman" w:hAnsi="Times New Roman" w:cs="Times New Roman"/>
          <w:bCs/>
          <w:sz w:val="24"/>
          <w:szCs w:val="24"/>
        </w:rPr>
        <w:t>Материальный</w:t>
      </w:r>
      <w:r w:rsidR="00165BC3">
        <w:rPr>
          <w:rFonts w:ascii="Times New Roman" w:hAnsi="Times New Roman" w:cs="Times New Roman"/>
          <w:bCs/>
          <w:sz w:val="24"/>
          <w:szCs w:val="24"/>
        </w:rPr>
        <w:t xml:space="preserve"> запас материалов, согласно п. 1</w:t>
      </w:r>
      <w:r w:rsidRPr="002A0BC6">
        <w:rPr>
          <w:rFonts w:ascii="Times New Roman" w:hAnsi="Times New Roman" w:cs="Times New Roman"/>
          <w:bCs/>
          <w:sz w:val="24"/>
          <w:szCs w:val="24"/>
        </w:rPr>
        <w:t>.3.20.</w:t>
      </w:r>
    </w:p>
    <w:p w:rsidR="006F68A0" w:rsidRDefault="006F68A0" w:rsidP="006F68A0">
      <w:pPr>
        <w:pStyle w:val="a3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Предоставление </w:t>
      </w:r>
      <w:r w:rsidRPr="002A0BC6">
        <w:rPr>
          <w:rFonts w:ascii="Times New Roman" w:hAnsi="Times New Roman" w:cs="Times New Roman"/>
          <w:bCs/>
          <w:sz w:val="24"/>
          <w:szCs w:val="24"/>
        </w:rPr>
        <w:t xml:space="preserve">гарантийного срока обслуживания 12 мес. на выполненные работы и материалы, из которых выполнялись работы по </w:t>
      </w:r>
      <w:r w:rsidR="00EC24B4">
        <w:rPr>
          <w:rFonts w:ascii="Times New Roman" w:hAnsi="Times New Roman" w:cs="Times New Roman"/>
          <w:bCs/>
          <w:sz w:val="24"/>
          <w:szCs w:val="24"/>
        </w:rPr>
        <w:t xml:space="preserve">ремонту и </w:t>
      </w:r>
      <w:r w:rsidRPr="002A0BC6">
        <w:rPr>
          <w:rFonts w:ascii="Times New Roman" w:hAnsi="Times New Roman" w:cs="Times New Roman"/>
          <w:bCs/>
          <w:sz w:val="24"/>
          <w:szCs w:val="24"/>
        </w:rPr>
        <w:t>техническому обслуживанию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501CF" w:rsidRPr="00EC24B4" w:rsidRDefault="008501CF" w:rsidP="00EC24B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F68A0" w:rsidRPr="00881BFD" w:rsidRDefault="006F68A0" w:rsidP="00881BFD">
      <w:pPr>
        <w:pStyle w:val="a3"/>
        <w:numPr>
          <w:ilvl w:val="1"/>
          <w:numId w:val="1"/>
        </w:numPr>
        <w:spacing w:after="0"/>
        <w:ind w:left="1134" w:hanging="774"/>
        <w:rPr>
          <w:rFonts w:ascii="Times New Roman" w:hAnsi="Times New Roman" w:cs="Times New Roman"/>
          <w:b/>
          <w:sz w:val="24"/>
          <w:szCs w:val="24"/>
        </w:rPr>
      </w:pPr>
      <w:r w:rsidRPr="00881BFD">
        <w:rPr>
          <w:rFonts w:ascii="Times New Roman" w:hAnsi="Times New Roman" w:cs="Times New Roman"/>
          <w:b/>
          <w:sz w:val="24"/>
          <w:szCs w:val="24"/>
        </w:rPr>
        <w:t>Требования к материалам.</w:t>
      </w:r>
    </w:p>
    <w:p w:rsidR="006F68A0" w:rsidRPr="00B809CA" w:rsidRDefault="006F68A0" w:rsidP="006F68A0">
      <w:pPr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09CA">
        <w:rPr>
          <w:rFonts w:ascii="Times New Roman" w:hAnsi="Times New Roman" w:cs="Times New Roman"/>
          <w:bCs/>
          <w:sz w:val="24"/>
          <w:szCs w:val="24"/>
        </w:rPr>
        <w:t>Для производства работ применить только сертифицированные материалы, соблюдать правила их применения/использ</w:t>
      </w:r>
      <w:r>
        <w:rPr>
          <w:rFonts w:ascii="Times New Roman" w:hAnsi="Times New Roman" w:cs="Times New Roman"/>
          <w:bCs/>
          <w:sz w:val="24"/>
          <w:szCs w:val="24"/>
        </w:rPr>
        <w:t>ования, норм расхода.</w:t>
      </w:r>
    </w:p>
    <w:p w:rsidR="006F68A0" w:rsidRPr="00B809CA" w:rsidRDefault="006F68A0" w:rsidP="006F68A0">
      <w:pPr>
        <w:pStyle w:val="31"/>
        <w:widowControl/>
        <w:numPr>
          <w:ilvl w:val="2"/>
          <w:numId w:val="1"/>
        </w:numPr>
        <w:rPr>
          <w:rFonts w:cs="Times New Roman"/>
          <w:szCs w:val="24"/>
        </w:rPr>
      </w:pPr>
      <w:r w:rsidRPr="00B809CA">
        <w:rPr>
          <w:rFonts w:cs="Times New Roman"/>
          <w:szCs w:val="24"/>
        </w:rPr>
        <w:t>Используемые (заменяемые) при проведении работ материалы, конструкции должны быть аналогичны установленным, либо дополнительно согласованы с заказчиком.</w:t>
      </w:r>
    </w:p>
    <w:p w:rsidR="006F68A0" w:rsidRDefault="006F68A0" w:rsidP="006F68A0">
      <w:pPr>
        <w:pStyle w:val="31"/>
        <w:widowControl/>
        <w:numPr>
          <w:ilvl w:val="2"/>
          <w:numId w:val="1"/>
        </w:numPr>
        <w:rPr>
          <w:rFonts w:cs="Times New Roman"/>
          <w:szCs w:val="24"/>
        </w:rPr>
      </w:pPr>
      <w:r w:rsidRPr="00B809CA">
        <w:rPr>
          <w:rFonts w:cs="Times New Roman"/>
          <w:szCs w:val="24"/>
        </w:rPr>
        <w:t xml:space="preserve">Подрядчик за свой счет обеспечивает приобретение, поставку и разгрузку на объекте  материалов необходимых для производства работ по </w:t>
      </w:r>
      <w:r w:rsidR="00EC24B4">
        <w:rPr>
          <w:rFonts w:cs="Times New Roman"/>
          <w:szCs w:val="24"/>
        </w:rPr>
        <w:t xml:space="preserve">ремонту и </w:t>
      </w:r>
      <w:r w:rsidR="00881BFD">
        <w:rPr>
          <w:rFonts w:cs="Times New Roman"/>
          <w:szCs w:val="24"/>
        </w:rPr>
        <w:t>техническому обслуживанию</w:t>
      </w:r>
      <w:r w:rsidR="00EC24B4">
        <w:rPr>
          <w:rFonts w:cs="Times New Roman"/>
          <w:szCs w:val="24"/>
        </w:rPr>
        <w:t xml:space="preserve"> дверей и дверных конструкций</w:t>
      </w:r>
      <w:r w:rsidR="00881BFD">
        <w:rPr>
          <w:rFonts w:cs="Times New Roman"/>
          <w:szCs w:val="24"/>
        </w:rPr>
        <w:t>.</w:t>
      </w:r>
    </w:p>
    <w:p w:rsidR="00CF1BCD" w:rsidRPr="00B809CA" w:rsidRDefault="00CF1BCD" w:rsidP="00CF1BCD">
      <w:pPr>
        <w:pStyle w:val="31"/>
        <w:widowControl/>
        <w:ind w:left="1080"/>
        <w:rPr>
          <w:rFonts w:cs="Times New Roman"/>
          <w:szCs w:val="24"/>
        </w:rPr>
      </w:pPr>
    </w:p>
    <w:p w:rsidR="006F68A0" w:rsidRPr="00881BFD" w:rsidRDefault="00CF1BCD" w:rsidP="00CF1BCD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81BFD">
        <w:rPr>
          <w:rFonts w:ascii="Times New Roman" w:hAnsi="Times New Roman" w:cs="Times New Roman"/>
          <w:b/>
          <w:sz w:val="24"/>
          <w:szCs w:val="24"/>
        </w:rPr>
        <w:t>Условия производства Плановых/Внеплановых работ. Технологические требования.</w:t>
      </w:r>
    </w:p>
    <w:p w:rsidR="00CF1BCD" w:rsidRPr="005D3399" w:rsidRDefault="00CF1BCD" w:rsidP="00881BFD">
      <w:pPr>
        <w:pStyle w:val="31"/>
        <w:widowControl/>
        <w:ind w:left="1134" w:hanging="774"/>
        <w:rPr>
          <w:rFonts w:cs="Times New Roman"/>
          <w:szCs w:val="24"/>
        </w:rPr>
      </w:pPr>
      <w:r>
        <w:rPr>
          <w:rFonts w:cs="Times New Roman"/>
          <w:bCs/>
          <w:noProof/>
          <w:szCs w:val="24"/>
        </w:rPr>
        <w:t>1</w:t>
      </w:r>
      <w:r w:rsidRPr="00884334">
        <w:rPr>
          <w:rFonts w:cs="Times New Roman"/>
          <w:bCs/>
          <w:noProof/>
          <w:szCs w:val="24"/>
        </w:rPr>
        <w:t>.</w:t>
      </w:r>
      <w:r w:rsidRPr="005D6BA6">
        <w:rPr>
          <w:rFonts w:cs="Times New Roman"/>
          <w:bCs/>
          <w:noProof/>
          <w:szCs w:val="24"/>
        </w:rPr>
        <w:t>3.</w:t>
      </w:r>
      <w:r w:rsidRPr="00884334">
        <w:rPr>
          <w:rFonts w:cs="Times New Roman"/>
          <w:bCs/>
          <w:noProof/>
          <w:szCs w:val="24"/>
        </w:rPr>
        <w:t xml:space="preserve">1. </w:t>
      </w:r>
      <w:r>
        <w:rPr>
          <w:rFonts w:cs="Times New Roman"/>
          <w:bCs/>
          <w:noProof/>
          <w:szCs w:val="24"/>
        </w:rPr>
        <w:t xml:space="preserve">  </w:t>
      </w:r>
      <w:r w:rsidR="00EC24B4">
        <w:rPr>
          <w:rFonts w:cs="Times New Roman"/>
          <w:bCs/>
          <w:noProof/>
          <w:szCs w:val="24"/>
        </w:rPr>
        <w:t xml:space="preserve">Ремонт и </w:t>
      </w:r>
      <w:r w:rsidR="00EC24B4">
        <w:rPr>
          <w:rFonts w:cs="Times New Roman"/>
          <w:szCs w:val="24"/>
        </w:rPr>
        <w:t>т</w:t>
      </w:r>
      <w:r w:rsidR="00881BFD">
        <w:rPr>
          <w:rFonts w:cs="Times New Roman"/>
          <w:szCs w:val="24"/>
        </w:rPr>
        <w:t xml:space="preserve">ехническое обслуживание </w:t>
      </w:r>
      <w:r w:rsidR="00EC24B4">
        <w:rPr>
          <w:rFonts w:cs="Times New Roman"/>
          <w:szCs w:val="24"/>
        </w:rPr>
        <w:t>дверей</w:t>
      </w:r>
      <w:r w:rsidR="00616509">
        <w:rPr>
          <w:rFonts w:cs="Times New Roman"/>
          <w:szCs w:val="24"/>
        </w:rPr>
        <w:t xml:space="preserve"> </w:t>
      </w:r>
      <w:r w:rsidRPr="00884334">
        <w:rPr>
          <w:rFonts w:cs="Times New Roman"/>
          <w:bCs/>
          <w:noProof/>
          <w:szCs w:val="24"/>
        </w:rPr>
        <w:t>включает в себя:</w:t>
      </w:r>
    </w:p>
    <w:p w:rsidR="00CF1BCD" w:rsidRPr="00CF1BCD" w:rsidRDefault="00CF1BCD" w:rsidP="008D46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- организационно-технические мероприятия;</w:t>
      </w:r>
    </w:p>
    <w:p w:rsidR="00CF1BCD" w:rsidRPr="00CF1BCD" w:rsidRDefault="00CF1BCD" w:rsidP="008D46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- осмотры, обследования;</w:t>
      </w:r>
    </w:p>
    <w:p w:rsidR="00CF1BCD" w:rsidRPr="00CF1BCD" w:rsidRDefault="00CF1BCD" w:rsidP="008D46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- сервисное обслуживание;</w:t>
      </w:r>
    </w:p>
    <w:p w:rsidR="00CF1BCD" w:rsidRPr="00CF1BCD" w:rsidRDefault="00CF1BCD" w:rsidP="008D46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- ремонтно-восстановительные работы;</w:t>
      </w:r>
    </w:p>
    <w:p w:rsidR="00CF1BCD" w:rsidRPr="00CF1BCD" w:rsidRDefault="00CF1BCD" w:rsidP="008D46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- подготовку и ввод в эксплуатацию;</w:t>
      </w:r>
    </w:p>
    <w:p w:rsidR="00CF1BCD" w:rsidRDefault="00CF1BCD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sz w:val="24"/>
          <w:szCs w:val="24"/>
        </w:rPr>
        <w:t>Устранение неисправностей (дефектов) производится Исполн</w:t>
      </w:r>
      <w:r w:rsidR="00616509">
        <w:rPr>
          <w:rFonts w:ascii="Times New Roman" w:hAnsi="Times New Roman" w:cs="Times New Roman"/>
          <w:bCs/>
          <w:sz w:val="24"/>
          <w:szCs w:val="24"/>
        </w:rPr>
        <w:t xml:space="preserve">ителем не позднее </w:t>
      </w:r>
      <w:r w:rsidR="00E574BE">
        <w:rPr>
          <w:rFonts w:ascii="Times New Roman" w:hAnsi="Times New Roman" w:cs="Times New Roman"/>
          <w:bCs/>
          <w:sz w:val="24"/>
          <w:szCs w:val="24"/>
        </w:rPr>
        <w:t>12</w:t>
      </w:r>
      <w:r w:rsidRPr="00CF1BCD">
        <w:rPr>
          <w:rFonts w:ascii="Times New Roman" w:hAnsi="Times New Roman" w:cs="Times New Roman"/>
          <w:bCs/>
          <w:sz w:val="24"/>
          <w:szCs w:val="24"/>
        </w:rPr>
        <w:t xml:space="preserve"> часов с момент</w:t>
      </w:r>
      <w:r w:rsidR="00E574BE">
        <w:rPr>
          <w:rFonts w:ascii="Times New Roman" w:hAnsi="Times New Roman" w:cs="Times New Roman"/>
          <w:bCs/>
          <w:sz w:val="24"/>
          <w:szCs w:val="24"/>
        </w:rPr>
        <w:t>а диагностики неисправности и 5 (пяти</w:t>
      </w:r>
      <w:r w:rsidRPr="00CF1BCD">
        <w:rPr>
          <w:rFonts w:ascii="Times New Roman" w:hAnsi="Times New Roman" w:cs="Times New Roman"/>
          <w:bCs/>
          <w:sz w:val="24"/>
          <w:szCs w:val="24"/>
        </w:rPr>
        <w:t xml:space="preserve">) рабочих дней при сложном ремонте. В </w:t>
      </w:r>
      <w:r w:rsidRPr="00CF1BCD">
        <w:rPr>
          <w:rFonts w:ascii="Times New Roman" w:hAnsi="Times New Roman" w:cs="Times New Roman"/>
          <w:bCs/>
          <w:sz w:val="24"/>
          <w:szCs w:val="24"/>
        </w:rPr>
        <w:lastRenderedPageBreak/>
        <w:t>случае, когда по технологии производства на сервисные/ремонтные работы требуется большее количество времени, сроки ремонта уточняются.</w:t>
      </w:r>
    </w:p>
    <w:p w:rsidR="00CF1BCD" w:rsidRDefault="00CF1BCD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Исполнителем должны составляться Акты выполненных работ, акты о неисправностях и причинах возникновения неисправностей, рекомендаций по эксплуатации и др. Акты подписываются со стороны Исполнителя руководителем подразделения эксплуатации, обслуживающим здание или сооружение, а со стороны Заказчика - ответственным лицом. Акты обслуживания являются основанием для составления ежемесячных Актов  сдачи-приемки выполненных работ. Так же Исполнителем составляются Акты о гарантийных обязательствах,счета,счет/фактуры, справки (КС-2, КС-3)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CF1BCD" w:rsidRPr="00CF1BCD" w:rsidRDefault="00CF1BCD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sz w:val="24"/>
          <w:szCs w:val="24"/>
        </w:rPr>
        <w:t>При приемке работ проверяется качество выполненных работ. Некачественно выполненные работы не принимаются, дефекты устраняются Исполнителем за свой счет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1BCD" w:rsidRPr="00CF1BCD" w:rsidRDefault="00CF1BCD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sz w:val="24"/>
          <w:szCs w:val="24"/>
        </w:rPr>
        <w:t xml:space="preserve">При отклонении от графика выполнения работ возможно наложение штрафных санкций </w:t>
      </w:r>
      <w:proofErr w:type="gramStart"/>
      <w:r w:rsidRPr="00CF1BCD">
        <w:rPr>
          <w:rFonts w:ascii="Times New Roman" w:hAnsi="Times New Roman" w:cs="Times New Roman"/>
          <w:sz w:val="24"/>
          <w:szCs w:val="24"/>
        </w:rPr>
        <w:t>согласно договора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F1BCD" w:rsidRDefault="00CF1BCD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sz w:val="24"/>
          <w:szCs w:val="24"/>
        </w:rPr>
        <w:t>Доступ персонала и спецтехники Исполнителя к месту производства работ осуществляется по пропускам</w:t>
      </w:r>
      <w:r w:rsidR="00165BC3">
        <w:rPr>
          <w:rFonts w:ascii="Times New Roman" w:hAnsi="Times New Roman" w:cs="Times New Roman"/>
          <w:bCs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При проведении ремонтных, обслуживающих и других видов работ ответственность за выполнение требований техники безопасности возлагается на Исполнителя, присутствие ответственного лица обязательно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P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sz w:val="24"/>
          <w:szCs w:val="24"/>
        </w:rPr>
        <w:t>Не допускается во время перерыва в работе и/или после окончания фактического производства работ (при отсутствии рабочих на месте проведения работ) оставлять разбросанные инструменты и материалы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5BC3" w:rsidRPr="00165BC3" w:rsidRDefault="00165BC3" w:rsidP="00165BC3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5BC3">
        <w:rPr>
          <w:rFonts w:ascii="Times New Roman" w:hAnsi="Times New Roman" w:cs="Times New Roman"/>
          <w:b/>
          <w:bCs/>
          <w:sz w:val="24"/>
          <w:szCs w:val="24"/>
        </w:rPr>
        <w:t>Исполнитель должен: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При необходимости и согласованию с Заказчиком, провести работы по техобслуживанию и ремонту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Произвести работы собственным комплексом необходимых машин и механизмов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>П</w:t>
      </w: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о окончанию сервисных/ремонтно-восстановительных работ предоставить Заказчику применяемую технологию выполнения работ, паспорта и сертификаты на используемые расходные материалы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Соблюдать правила противопожарной безопасности, охраны труда, не нарушая при этом установленных требований режима работы Заказчика.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sz w:val="24"/>
          <w:szCs w:val="24"/>
        </w:rPr>
        <w:t>Предоставить копии приказов на ответственных лиц Исполнителя по технике безопасности и копии лицензий на право проведения данных видов работ, если такие виды работ подлежат лицензированию для выполнения работ.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Произвести работы, обеспечивая сохранность действующих подземных и надземных инженерных сетей, зданий и сооружений Заказчика или третьих лиц.</w:t>
      </w:r>
    </w:p>
    <w:p w:rsidR="00165BC3" w:rsidRP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sz w:val="24"/>
          <w:szCs w:val="24"/>
        </w:rPr>
        <w:t>Не допускается во время перерыва в работе и/или после окончания фактического производства работ (при отсутствии рабочих на месте проведения работ) оставлять разбросанные инструменты и материалы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После завершения технологических операций производить складирование и вывоз мусора.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 xml:space="preserve">Работы по техническому обслуживанию/ремонту/замене/восстановлению производить в отведенное  время, </w:t>
      </w:r>
      <w:r w:rsidRPr="00CF1BCD">
        <w:rPr>
          <w:rFonts w:ascii="Times New Roman" w:hAnsi="Times New Roman" w:cs="Times New Roman"/>
          <w:b/>
          <w:bCs/>
          <w:noProof/>
          <w:sz w:val="24"/>
          <w:szCs w:val="24"/>
        </w:rPr>
        <w:t>по согласованию с заказчиком</w:t>
      </w: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, возможно круглосуточно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Произвести и сдать работы в соответствии с нормативными документами (СНиП, ГОСТ и др.), действующими на территории РФ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Провести необходимые работы на территории объекта без загрязнения окружающей среды, обеспечивая сохранность и восстановление существующих природных и экологических ресурсов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Pr="004331B9" w:rsidRDefault="00EC24B4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Закупить минимальный </w:t>
      </w:r>
      <w:r w:rsidR="00165BC3" w:rsidRPr="00CF1BCD">
        <w:rPr>
          <w:rFonts w:ascii="Times New Roman" w:hAnsi="Times New Roman" w:cs="Times New Roman"/>
          <w:bCs/>
          <w:noProof/>
          <w:sz w:val="24"/>
          <w:szCs w:val="24"/>
        </w:rPr>
        <w:t>запас материалов</w:t>
      </w:r>
      <w:r w:rsidR="00165BC3">
        <w:rPr>
          <w:rFonts w:ascii="Times New Roman" w:hAnsi="Times New Roman" w:cs="Times New Roman"/>
          <w:bCs/>
          <w:noProof/>
          <w:sz w:val="24"/>
          <w:szCs w:val="24"/>
        </w:rPr>
        <w:t xml:space="preserve">: </w:t>
      </w:r>
      <w:r w:rsidR="00165BC3" w:rsidRPr="00CF1BCD">
        <w:rPr>
          <w:rFonts w:ascii="Times New Roman" w:hAnsi="Times New Roman" w:cs="Times New Roman"/>
          <w:bCs/>
          <w:noProof/>
          <w:sz w:val="24"/>
          <w:szCs w:val="24"/>
        </w:rPr>
        <w:t>- закупить необходимые расходные материалы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и фурнитуру</w:t>
      </w:r>
      <w:r w:rsidR="00165BC3" w:rsidRPr="00CF1BCD">
        <w:rPr>
          <w:rFonts w:ascii="Times New Roman" w:hAnsi="Times New Roman" w:cs="Times New Roman"/>
          <w:bCs/>
          <w:noProof/>
          <w:sz w:val="24"/>
          <w:szCs w:val="24"/>
        </w:rPr>
        <w:t xml:space="preserve">. Исполнитель обязан поддерживать запас необходимых материалов и комплектующих. Исполнитель обязан за свой счет </w:t>
      </w:r>
      <w:r w:rsidR="00165BC3" w:rsidRPr="00CF1BCD">
        <w:rPr>
          <w:rFonts w:ascii="Times New Roman" w:hAnsi="Times New Roman" w:cs="Times New Roman"/>
          <w:sz w:val="24"/>
          <w:szCs w:val="24"/>
        </w:rPr>
        <w:t>поставить минимальный запас материалов на склад Заказчика,  также осуществлять поставку расходных мате</w:t>
      </w:r>
      <w:r>
        <w:rPr>
          <w:rFonts w:ascii="Times New Roman" w:hAnsi="Times New Roman" w:cs="Times New Roman"/>
          <w:sz w:val="24"/>
          <w:szCs w:val="24"/>
        </w:rPr>
        <w:t>риалов и фурнитуры</w:t>
      </w:r>
      <w:r w:rsidR="00165BC3" w:rsidRPr="00CF1BCD">
        <w:rPr>
          <w:rFonts w:ascii="Times New Roman" w:hAnsi="Times New Roman" w:cs="Times New Roman"/>
          <w:sz w:val="24"/>
          <w:szCs w:val="24"/>
        </w:rPr>
        <w:t xml:space="preserve"> по заявкам Заказчика</w:t>
      </w:r>
      <w:r w:rsidR="00165BC3">
        <w:rPr>
          <w:rFonts w:ascii="Times New Roman" w:hAnsi="Times New Roman" w:cs="Times New Roman"/>
          <w:sz w:val="24"/>
          <w:szCs w:val="24"/>
        </w:rPr>
        <w:t>.</w:t>
      </w:r>
    </w:p>
    <w:p w:rsidR="004331B9" w:rsidRDefault="004331B9" w:rsidP="004331B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фурнитуры и материалов:</w:t>
      </w:r>
    </w:p>
    <w:p w:rsidR="004331B9" w:rsidRDefault="004331B9" w:rsidP="004331B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Arial" w:hAnsi="Arial" w:cs="Arial"/>
          <w:sz w:val="20"/>
          <w:szCs w:val="20"/>
        </w:rPr>
        <w:t xml:space="preserve">Доводчики </w:t>
      </w:r>
      <w:proofErr w:type="spellStart"/>
      <w:r>
        <w:rPr>
          <w:rFonts w:ascii="Arial" w:hAnsi="Arial" w:cs="Arial"/>
          <w:sz w:val="20"/>
          <w:szCs w:val="20"/>
        </w:rPr>
        <w:t>Dorma</w:t>
      </w:r>
      <w:proofErr w:type="spellEnd"/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Дорма</w:t>
      </w:r>
      <w:proofErr w:type="spellEnd"/>
      <w:r>
        <w:rPr>
          <w:rFonts w:ascii="Arial" w:hAnsi="Arial" w:cs="Arial"/>
          <w:sz w:val="20"/>
          <w:szCs w:val="20"/>
        </w:rPr>
        <w:t>) TS 92 – 5 шт.</w:t>
      </w:r>
    </w:p>
    <w:p w:rsidR="004331B9" w:rsidRPr="004331B9" w:rsidRDefault="004331B9" w:rsidP="004331B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lastRenderedPageBreak/>
        <w:t>-</w:t>
      </w:r>
      <w:r>
        <w:rPr>
          <w:rFonts w:ascii="Arial" w:hAnsi="Arial" w:cs="Arial"/>
        </w:rPr>
        <w:t>Дверные ручки J-форма, 3 класс (</w:t>
      </w:r>
      <w:r>
        <w:rPr>
          <w:rFonts w:ascii="Arial" w:hAnsi="Arial" w:cs="Arial"/>
          <w:lang w:val="en-US"/>
        </w:rPr>
        <w:t>Hoppe</w:t>
      </w:r>
      <w:r>
        <w:rPr>
          <w:rFonts w:ascii="Arial" w:hAnsi="Arial" w:cs="Arial"/>
        </w:rPr>
        <w:t>) – 5 шт.</w:t>
      </w:r>
    </w:p>
    <w:p w:rsidR="004331B9" w:rsidRPr="004331B9" w:rsidRDefault="004331B9" w:rsidP="004331B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</w:rPr>
      </w:pPr>
      <w:r w:rsidRPr="004331B9">
        <w:rPr>
          <w:rFonts w:ascii="Arial" w:hAnsi="Arial" w:cs="Arial"/>
        </w:rPr>
        <w:t>-</w:t>
      </w:r>
      <w:r>
        <w:rPr>
          <w:rFonts w:ascii="Arial" w:hAnsi="Arial" w:cs="Arial"/>
        </w:rPr>
        <w:t>Гарнитуры для межкомнатных дверей из алюминия (</w:t>
      </w:r>
      <w:r>
        <w:rPr>
          <w:rFonts w:ascii="Arial" w:hAnsi="Arial" w:cs="Arial"/>
          <w:lang w:val="en-US"/>
        </w:rPr>
        <w:t>Hoppe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Brisbane</w:t>
      </w:r>
      <w:r>
        <w:rPr>
          <w:rFonts w:ascii="Arial" w:hAnsi="Arial" w:cs="Arial"/>
        </w:rPr>
        <w:t>)</w:t>
      </w:r>
      <w:r w:rsidRPr="004331B9">
        <w:rPr>
          <w:rFonts w:ascii="Arial" w:hAnsi="Arial" w:cs="Arial"/>
        </w:rPr>
        <w:t xml:space="preserve"> – 5 </w:t>
      </w:r>
      <w:proofErr w:type="spellStart"/>
      <w:proofErr w:type="gramStart"/>
      <w:r>
        <w:rPr>
          <w:rFonts w:ascii="Arial" w:hAnsi="Arial" w:cs="Arial"/>
        </w:rPr>
        <w:t>шт</w:t>
      </w:r>
      <w:proofErr w:type="spellEnd"/>
      <w:proofErr w:type="gramEnd"/>
    </w:p>
    <w:p w:rsidR="004331B9" w:rsidRPr="004331B9" w:rsidRDefault="004331B9" w:rsidP="004331B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Arial-BoldMT" w:hAnsi="Arial" w:cs="Arial"/>
          <w:bCs/>
        </w:rPr>
      </w:pPr>
      <w:r>
        <w:rPr>
          <w:rFonts w:ascii="Arial" w:eastAsia="Arial-BoldMT" w:hAnsi="Arial" w:cs="Arial"/>
          <w:bCs/>
        </w:rPr>
        <w:t>-</w:t>
      </w:r>
      <w:r w:rsidRPr="004331B9">
        <w:rPr>
          <w:rFonts w:ascii="Arial" w:eastAsia="Arial-BoldMT" w:hAnsi="Arial" w:cs="Arial"/>
          <w:bCs/>
        </w:rPr>
        <w:t>Гарнитуры для профильных дверей из нержавеющей стали (</w:t>
      </w:r>
      <w:r>
        <w:rPr>
          <w:rFonts w:ascii="Arial" w:eastAsia="Arial-BoldMT" w:hAnsi="Arial" w:cs="Arial"/>
          <w:bCs/>
          <w:lang w:val="en-US"/>
        </w:rPr>
        <w:t>Hoppe</w:t>
      </w:r>
      <w:r w:rsidRPr="004331B9">
        <w:rPr>
          <w:rFonts w:ascii="Arial" w:eastAsia="Arial-BoldMT" w:hAnsi="Arial" w:cs="Arial"/>
          <w:bCs/>
        </w:rPr>
        <w:t xml:space="preserve"> </w:t>
      </w:r>
      <w:r>
        <w:rPr>
          <w:rFonts w:ascii="Arial" w:eastAsia="Arial-BoldMT" w:hAnsi="Arial" w:cs="Arial"/>
          <w:bCs/>
          <w:lang w:val="en-US"/>
        </w:rPr>
        <w:t>Denver</w:t>
      </w:r>
      <w:r>
        <w:rPr>
          <w:rFonts w:ascii="Arial" w:eastAsia="Arial-BoldMT" w:hAnsi="Arial" w:cs="Arial"/>
          <w:bCs/>
        </w:rPr>
        <w:t>/</w:t>
      </w:r>
      <w:r>
        <w:rPr>
          <w:rFonts w:ascii="Arial" w:eastAsia="Arial-BoldMT" w:hAnsi="Arial" w:cs="Arial"/>
          <w:bCs/>
          <w:lang w:val="en-US"/>
        </w:rPr>
        <w:t>Tokyo</w:t>
      </w:r>
      <w:r w:rsidRPr="004331B9">
        <w:rPr>
          <w:rFonts w:ascii="Arial" w:eastAsia="Arial-BoldMT" w:hAnsi="Arial" w:cs="Arial"/>
          <w:bCs/>
        </w:rPr>
        <w:t>/</w:t>
      </w:r>
      <w:r>
        <w:rPr>
          <w:rFonts w:ascii="Arial" w:eastAsia="Arial-BoldMT" w:hAnsi="Arial" w:cs="Arial"/>
          <w:bCs/>
          <w:lang w:val="en-US"/>
        </w:rPr>
        <w:t>London</w:t>
      </w:r>
      <w:r w:rsidRPr="004331B9">
        <w:rPr>
          <w:rFonts w:ascii="Arial" w:eastAsia="Arial-BoldMT" w:hAnsi="Arial" w:cs="Arial"/>
          <w:bCs/>
        </w:rPr>
        <w:t xml:space="preserve">) – 5 </w:t>
      </w:r>
      <w:proofErr w:type="spellStart"/>
      <w:proofErr w:type="gramStart"/>
      <w:r>
        <w:rPr>
          <w:rFonts w:ascii="Arial" w:eastAsia="Arial-BoldMT" w:hAnsi="Arial" w:cs="Arial"/>
          <w:bCs/>
        </w:rPr>
        <w:t>шт</w:t>
      </w:r>
      <w:proofErr w:type="spellEnd"/>
      <w:proofErr w:type="gramEnd"/>
    </w:p>
    <w:p w:rsidR="004331B9" w:rsidRDefault="004331B9" w:rsidP="004331B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Arial-BoldMT" w:hAnsi="Arial" w:cs="Arial"/>
          <w:bCs/>
        </w:rPr>
      </w:pPr>
      <w:r>
        <w:rPr>
          <w:rFonts w:ascii="Arial" w:eastAsia="Arial-BoldMT" w:hAnsi="Arial" w:cs="Arial"/>
          <w:bCs/>
        </w:rPr>
        <w:t>-</w:t>
      </w:r>
      <w:r w:rsidR="00DE2CAA">
        <w:rPr>
          <w:rFonts w:ascii="Arial" w:eastAsia="Arial-BoldMT" w:hAnsi="Arial" w:cs="Arial"/>
          <w:bCs/>
        </w:rPr>
        <w:t>Дверные замки для межкомнатных дверей, 3 класса (с ответной планкой) – 5 шт.</w:t>
      </w:r>
    </w:p>
    <w:p w:rsidR="00DE2CAA" w:rsidRDefault="00DE2CAA" w:rsidP="004331B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Arial-BoldMT" w:hAnsi="Arial" w:cs="Arial"/>
          <w:bCs/>
        </w:rPr>
      </w:pPr>
      <w:r>
        <w:rPr>
          <w:rFonts w:ascii="Arial" w:eastAsia="Arial-BoldMT" w:hAnsi="Arial" w:cs="Arial"/>
          <w:bCs/>
        </w:rPr>
        <w:t>-Петли накладные для двери – 5 шт.</w:t>
      </w:r>
    </w:p>
    <w:p w:rsidR="00DE2CAA" w:rsidRDefault="00DE2CAA" w:rsidP="004331B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Arial-BoldMT" w:hAnsi="Arial" w:cs="Arial"/>
          <w:bCs/>
        </w:rPr>
      </w:pPr>
      <w:r>
        <w:rPr>
          <w:rFonts w:ascii="Arial" w:eastAsia="Arial-BoldMT" w:hAnsi="Arial" w:cs="Arial"/>
          <w:bCs/>
        </w:rPr>
        <w:t>-Профильные цилиндры с вертушкой (</w:t>
      </w:r>
      <w:r>
        <w:rPr>
          <w:rFonts w:ascii="Arial" w:eastAsia="Arial-BoldMT" w:hAnsi="Arial" w:cs="Arial"/>
          <w:bCs/>
          <w:lang w:val="en-US"/>
        </w:rPr>
        <w:t>Hoppe</w:t>
      </w:r>
      <w:r>
        <w:rPr>
          <w:rFonts w:ascii="Arial" w:eastAsia="Arial-BoldMT" w:hAnsi="Arial" w:cs="Arial"/>
          <w:bCs/>
        </w:rPr>
        <w:t>)</w:t>
      </w:r>
      <w:r w:rsidRPr="00DE2CAA">
        <w:rPr>
          <w:rFonts w:ascii="Arial" w:eastAsia="Arial-BoldMT" w:hAnsi="Arial" w:cs="Arial"/>
          <w:bCs/>
        </w:rPr>
        <w:t xml:space="preserve"> </w:t>
      </w:r>
      <w:r>
        <w:rPr>
          <w:rFonts w:ascii="Arial" w:eastAsia="Arial-BoldMT" w:hAnsi="Arial" w:cs="Arial"/>
          <w:bCs/>
        </w:rPr>
        <w:t>–</w:t>
      </w:r>
      <w:r w:rsidRPr="00DE2CAA">
        <w:rPr>
          <w:rFonts w:ascii="Arial" w:eastAsia="Arial-BoldMT" w:hAnsi="Arial" w:cs="Arial"/>
          <w:bCs/>
        </w:rPr>
        <w:t xml:space="preserve"> </w:t>
      </w:r>
      <w:r>
        <w:rPr>
          <w:rFonts w:ascii="Arial" w:eastAsia="Arial-BoldMT" w:hAnsi="Arial" w:cs="Arial"/>
          <w:bCs/>
        </w:rPr>
        <w:t>5 шт.</w:t>
      </w:r>
    </w:p>
    <w:p w:rsidR="00DE2CAA" w:rsidRDefault="00DE2CAA" w:rsidP="004331B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Arial-BoldMT" w:hAnsi="Arial" w:cs="Arial"/>
          <w:bCs/>
        </w:rPr>
      </w:pPr>
      <w:r>
        <w:rPr>
          <w:rFonts w:ascii="Arial" w:eastAsia="Arial-BoldMT" w:hAnsi="Arial" w:cs="Arial"/>
          <w:bCs/>
        </w:rPr>
        <w:t>-Комплект уплотнителей – 5 шт.</w:t>
      </w:r>
    </w:p>
    <w:p w:rsidR="00CF1BCD" w:rsidRDefault="00DE2CAA" w:rsidP="00DE2CAA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Arial-BoldMT" w:hAnsi="Arial" w:cs="Arial"/>
          <w:bCs/>
        </w:rPr>
      </w:pPr>
      <w:r>
        <w:rPr>
          <w:rFonts w:ascii="Arial" w:eastAsia="Arial-BoldMT" w:hAnsi="Arial" w:cs="Arial"/>
          <w:bCs/>
        </w:rPr>
        <w:t>-Дверной ограничитель-5 шт.</w:t>
      </w:r>
    </w:p>
    <w:p w:rsidR="00FD009F" w:rsidRDefault="00FD009F" w:rsidP="00DE2CAA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Arial-BoldMT" w:hAnsi="Arial" w:cs="Arial"/>
          <w:bCs/>
        </w:rPr>
      </w:pPr>
      <w:r>
        <w:rPr>
          <w:rFonts w:ascii="Arial" w:eastAsia="Arial-BoldMT" w:hAnsi="Arial" w:cs="Arial"/>
          <w:bCs/>
        </w:rPr>
        <w:t xml:space="preserve">-Дверные ручки </w:t>
      </w:r>
      <w:r>
        <w:rPr>
          <w:rFonts w:ascii="Arial" w:eastAsia="Arial-BoldMT" w:hAnsi="Arial" w:cs="Arial"/>
          <w:bCs/>
          <w:lang w:val="en-US"/>
        </w:rPr>
        <w:t>COLOMBO</w:t>
      </w:r>
      <w:r w:rsidRPr="00FD009F">
        <w:rPr>
          <w:rFonts w:ascii="Arial" w:eastAsia="Arial-BoldMT" w:hAnsi="Arial" w:cs="Arial"/>
          <w:bCs/>
        </w:rPr>
        <w:t xml:space="preserve"> </w:t>
      </w:r>
      <w:r>
        <w:rPr>
          <w:rFonts w:ascii="Arial" w:eastAsia="Arial-BoldMT" w:hAnsi="Arial" w:cs="Arial"/>
          <w:bCs/>
          <w:lang w:val="en-US"/>
        </w:rPr>
        <w:t>MACH</w:t>
      </w:r>
      <w:r w:rsidRPr="00FD009F">
        <w:rPr>
          <w:rFonts w:ascii="Arial" w:eastAsia="Arial-BoldMT" w:hAnsi="Arial" w:cs="Arial"/>
          <w:bCs/>
        </w:rPr>
        <w:t xml:space="preserve"> (</w:t>
      </w:r>
      <w:r>
        <w:rPr>
          <w:rFonts w:ascii="Arial" w:eastAsia="Arial-BoldMT" w:hAnsi="Arial" w:cs="Arial"/>
          <w:bCs/>
        </w:rPr>
        <w:t xml:space="preserve">матовый хром </w:t>
      </w:r>
      <w:r>
        <w:rPr>
          <w:rFonts w:ascii="Arial" w:eastAsia="Arial-BoldMT" w:hAnsi="Arial" w:cs="Arial"/>
          <w:bCs/>
          <w:lang w:val="en-US"/>
        </w:rPr>
        <w:t>CROMAT</w:t>
      </w:r>
      <w:r w:rsidRPr="00FD009F">
        <w:rPr>
          <w:rFonts w:ascii="Arial" w:eastAsia="Arial-BoldMT" w:hAnsi="Arial" w:cs="Arial"/>
          <w:bCs/>
        </w:rPr>
        <w:t>)</w:t>
      </w:r>
      <w:r>
        <w:rPr>
          <w:rFonts w:ascii="Arial" w:eastAsia="Arial-BoldMT" w:hAnsi="Arial" w:cs="Arial"/>
          <w:bCs/>
        </w:rPr>
        <w:t xml:space="preserve"> – 5 шт.</w:t>
      </w:r>
    </w:p>
    <w:p w:rsidR="00FD009F" w:rsidRDefault="00FD009F" w:rsidP="00DE2CAA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Arial-BoldMT" w:hAnsi="Arial" w:cs="Arial"/>
          <w:bCs/>
        </w:rPr>
      </w:pPr>
      <w:r>
        <w:rPr>
          <w:rFonts w:ascii="Arial" w:eastAsia="Arial-BoldMT" w:hAnsi="Arial" w:cs="Arial"/>
          <w:bCs/>
        </w:rPr>
        <w:t>-Накладка для англ</w:t>
      </w:r>
      <w:proofErr w:type="gramStart"/>
      <w:r>
        <w:rPr>
          <w:rFonts w:ascii="Arial" w:eastAsia="Arial-BoldMT" w:hAnsi="Arial" w:cs="Arial"/>
          <w:bCs/>
        </w:rPr>
        <w:t>.з</w:t>
      </w:r>
      <w:proofErr w:type="gramEnd"/>
      <w:r>
        <w:rPr>
          <w:rFonts w:ascii="Arial" w:eastAsia="Arial-BoldMT" w:hAnsi="Arial" w:cs="Arial"/>
          <w:bCs/>
        </w:rPr>
        <w:t xml:space="preserve">амка д.45 мм </w:t>
      </w:r>
      <w:r>
        <w:rPr>
          <w:rFonts w:ascii="Arial" w:eastAsia="Arial-BoldMT" w:hAnsi="Arial" w:cs="Arial"/>
          <w:bCs/>
          <w:lang w:val="en-US"/>
        </w:rPr>
        <w:t>COLOMBO</w:t>
      </w:r>
      <w:r w:rsidRPr="00FD009F">
        <w:rPr>
          <w:rFonts w:ascii="Arial" w:eastAsia="Arial-BoldMT" w:hAnsi="Arial" w:cs="Arial"/>
          <w:bCs/>
        </w:rPr>
        <w:t xml:space="preserve"> </w:t>
      </w:r>
      <w:r>
        <w:rPr>
          <w:rFonts w:ascii="Arial" w:hAnsi="Arial" w:cs="Arial"/>
        </w:rPr>
        <w:t>ANTOLOGHIA/KOT23 P CR</w:t>
      </w:r>
      <w:r w:rsidR="00AE534C" w:rsidRPr="00AE534C">
        <w:rPr>
          <w:rFonts w:ascii="Arial" w:hAnsi="Arial" w:cs="Arial"/>
        </w:rPr>
        <w:t xml:space="preserve"> </w:t>
      </w:r>
      <w:r w:rsidR="00AE534C" w:rsidRPr="00FD009F">
        <w:rPr>
          <w:rFonts w:ascii="Arial" w:eastAsia="Arial-BoldMT" w:hAnsi="Arial" w:cs="Arial"/>
          <w:bCs/>
        </w:rPr>
        <w:t>(</w:t>
      </w:r>
      <w:r w:rsidR="00AE534C">
        <w:rPr>
          <w:rFonts w:ascii="Arial" w:eastAsia="Arial-BoldMT" w:hAnsi="Arial" w:cs="Arial"/>
          <w:bCs/>
        </w:rPr>
        <w:t xml:space="preserve">матовый хром </w:t>
      </w:r>
      <w:r w:rsidR="00AE534C">
        <w:rPr>
          <w:rFonts w:ascii="Arial" w:eastAsia="Arial-BoldMT" w:hAnsi="Arial" w:cs="Arial"/>
          <w:bCs/>
          <w:lang w:val="en-US"/>
        </w:rPr>
        <w:t>CROMAT</w:t>
      </w:r>
      <w:r w:rsidR="00AE534C" w:rsidRPr="00FD009F">
        <w:rPr>
          <w:rFonts w:ascii="Arial" w:eastAsia="Arial-BoldMT" w:hAnsi="Arial" w:cs="Arial"/>
          <w:bCs/>
        </w:rPr>
        <w:t>)</w:t>
      </w:r>
      <w:r w:rsidR="00AE534C" w:rsidRPr="00AE534C">
        <w:rPr>
          <w:rFonts w:ascii="Arial" w:eastAsia="Arial-BoldMT" w:hAnsi="Arial" w:cs="Arial"/>
          <w:bCs/>
        </w:rPr>
        <w:t xml:space="preserve"> – 5 </w:t>
      </w:r>
      <w:r w:rsidR="00AE534C">
        <w:rPr>
          <w:rFonts w:ascii="Arial" w:eastAsia="Arial-BoldMT" w:hAnsi="Arial" w:cs="Arial"/>
          <w:bCs/>
        </w:rPr>
        <w:t>шт.</w:t>
      </w:r>
    </w:p>
    <w:p w:rsidR="00AE534C" w:rsidRDefault="00AE534C" w:rsidP="00DE2CAA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Arial-BoldMT" w:hAnsi="Arial" w:cs="Arial"/>
          <w:bCs/>
        </w:rPr>
      </w:pPr>
      <w:r>
        <w:rPr>
          <w:rFonts w:ascii="Arial" w:eastAsia="Arial-BoldMT" w:hAnsi="Arial" w:cs="Arial"/>
          <w:bCs/>
        </w:rPr>
        <w:t xml:space="preserve">-Накладка-стопор д. 50 мм (комплект) </w:t>
      </w:r>
      <w:r>
        <w:rPr>
          <w:rFonts w:ascii="Arial" w:eastAsia="Arial-BoldMT" w:hAnsi="Arial" w:cs="Arial"/>
          <w:bCs/>
          <w:lang w:val="en-US"/>
        </w:rPr>
        <w:t>COLOMBO</w:t>
      </w:r>
      <w:r w:rsidRPr="00AE534C">
        <w:rPr>
          <w:rFonts w:ascii="Arial" w:eastAsia="Arial-BoldMT" w:hAnsi="Arial" w:cs="Arial"/>
          <w:bCs/>
        </w:rPr>
        <w:t xml:space="preserve"> </w:t>
      </w:r>
      <w:r w:rsidRPr="00AE534C">
        <w:rPr>
          <w:rFonts w:ascii="Arial" w:hAnsi="Arial" w:cs="Arial"/>
        </w:rPr>
        <w:t>ROSETTA CD49 BZGG</w:t>
      </w:r>
      <w:r>
        <w:rPr>
          <w:rFonts w:ascii="Arial" w:hAnsi="Arial" w:cs="Arial"/>
        </w:rPr>
        <w:t xml:space="preserve"> </w:t>
      </w:r>
      <w:r w:rsidRPr="00FD009F">
        <w:rPr>
          <w:rFonts w:ascii="Arial" w:eastAsia="Arial-BoldMT" w:hAnsi="Arial" w:cs="Arial"/>
          <w:bCs/>
        </w:rPr>
        <w:t>(</w:t>
      </w:r>
      <w:r>
        <w:rPr>
          <w:rFonts w:ascii="Arial" w:eastAsia="Arial-BoldMT" w:hAnsi="Arial" w:cs="Arial"/>
          <w:bCs/>
        </w:rPr>
        <w:t xml:space="preserve">матовый хром </w:t>
      </w:r>
      <w:r>
        <w:rPr>
          <w:rFonts w:ascii="Arial" w:eastAsia="Arial-BoldMT" w:hAnsi="Arial" w:cs="Arial"/>
          <w:bCs/>
          <w:lang w:val="en-US"/>
        </w:rPr>
        <w:t>CROMAT</w:t>
      </w:r>
      <w:r w:rsidRPr="00FD009F">
        <w:rPr>
          <w:rFonts w:ascii="Arial" w:eastAsia="Arial-BoldMT" w:hAnsi="Arial" w:cs="Arial"/>
          <w:bCs/>
        </w:rPr>
        <w:t>)</w:t>
      </w:r>
      <w:r>
        <w:rPr>
          <w:rFonts w:ascii="Arial" w:eastAsia="Arial-BoldMT" w:hAnsi="Arial" w:cs="Arial"/>
          <w:bCs/>
        </w:rPr>
        <w:t xml:space="preserve"> – 5 шт.</w:t>
      </w:r>
    </w:p>
    <w:p w:rsidR="00AE534C" w:rsidRPr="00AE534C" w:rsidRDefault="00AE534C" w:rsidP="00AE534C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eastAsia="Arial-BoldMT" w:hAnsi="Arial" w:cs="Arial"/>
          <w:bCs/>
        </w:rPr>
        <w:t xml:space="preserve">-Стопор для двери 26х30 мм </w:t>
      </w:r>
      <w:r>
        <w:rPr>
          <w:rFonts w:ascii="Arial" w:eastAsia="Arial-BoldMT" w:hAnsi="Arial" w:cs="Arial"/>
          <w:bCs/>
          <w:lang w:val="en-US"/>
        </w:rPr>
        <w:t>COLOMBO</w:t>
      </w:r>
      <w:r>
        <w:rPr>
          <w:rFonts w:ascii="Arial" w:eastAsia="Arial-BoldMT" w:hAnsi="Arial" w:cs="Arial"/>
          <w:bCs/>
        </w:rPr>
        <w:t xml:space="preserve"> </w:t>
      </w:r>
      <w:r w:rsidRPr="00AE534C">
        <w:rPr>
          <w:rFonts w:ascii="Arial" w:hAnsi="Arial" w:cs="Arial"/>
        </w:rPr>
        <w:t>CD 412 CROMAT</w:t>
      </w:r>
      <w:r>
        <w:rPr>
          <w:rFonts w:ascii="Arial" w:hAnsi="Arial" w:cs="Arial"/>
        </w:rPr>
        <w:t xml:space="preserve"> – 5 шт.</w:t>
      </w:r>
    </w:p>
    <w:p w:rsidR="00AA6FDB" w:rsidRPr="00AA6FDB" w:rsidRDefault="00AA6FDB" w:rsidP="00AA6FDB">
      <w:pPr>
        <w:spacing w:after="0"/>
        <w:ind w:left="425" w:firstLine="709"/>
        <w:rPr>
          <w:rFonts w:ascii="Arial" w:eastAsia="Arial-BoldMT" w:hAnsi="Arial" w:cs="Arial"/>
          <w:bCs/>
        </w:rPr>
      </w:pPr>
      <w:r>
        <w:rPr>
          <w:rFonts w:ascii="Arial" w:eastAsia="Arial-BoldMT" w:hAnsi="Arial" w:cs="Arial"/>
          <w:bCs/>
        </w:rPr>
        <w:t xml:space="preserve">-Комплект </w:t>
      </w:r>
      <w:proofErr w:type="spellStart"/>
      <w:r>
        <w:rPr>
          <w:rFonts w:ascii="Arial" w:eastAsia="Arial-BoldMT" w:hAnsi="Arial" w:cs="Arial"/>
          <w:bCs/>
        </w:rPr>
        <w:t>э</w:t>
      </w:r>
      <w:r w:rsidR="00DE2CAA">
        <w:rPr>
          <w:rFonts w:ascii="Arial" w:eastAsia="Arial-BoldMT" w:hAnsi="Arial" w:cs="Arial"/>
          <w:bCs/>
        </w:rPr>
        <w:t>л</w:t>
      </w:r>
      <w:proofErr w:type="spellEnd"/>
      <w:r w:rsidR="00033D47">
        <w:rPr>
          <w:rFonts w:ascii="Arial" w:eastAsia="Arial-BoldMT" w:hAnsi="Arial" w:cs="Arial"/>
          <w:bCs/>
        </w:rPr>
        <w:t>. привод</w:t>
      </w:r>
      <w:r>
        <w:rPr>
          <w:rFonts w:ascii="Arial" w:eastAsia="Arial-BoldMT" w:hAnsi="Arial" w:cs="Arial"/>
          <w:bCs/>
        </w:rPr>
        <w:t xml:space="preserve">а </w:t>
      </w:r>
      <w:r>
        <w:rPr>
          <w:rFonts w:ascii="Arial" w:eastAsia="Arial-BoldMT" w:hAnsi="Arial" w:cs="Arial"/>
          <w:bCs/>
          <w:lang w:val="en-US"/>
        </w:rPr>
        <w:t>NABCO</w:t>
      </w:r>
      <w:r w:rsidR="00033D47">
        <w:rPr>
          <w:rFonts w:ascii="Arial" w:eastAsia="Arial-BoldMT" w:hAnsi="Arial" w:cs="Arial"/>
          <w:bCs/>
        </w:rPr>
        <w:t xml:space="preserve"> для раздвижных дверей (</w:t>
      </w:r>
      <w:r>
        <w:rPr>
          <w:rFonts w:ascii="Arial" w:eastAsia="Arial-BoldMT" w:hAnsi="Arial" w:cs="Arial"/>
          <w:bCs/>
        </w:rPr>
        <w:t xml:space="preserve">серия </w:t>
      </w:r>
      <w:r>
        <w:rPr>
          <w:rFonts w:ascii="Arial" w:eastAsia="Arial-BoldMT" w:hAnsi="Arial" w:cs="Arial"/>
          <w:bCs/>
          <w:lang w:val="en-US"/>
        </w:rPr>
        <w:t>DS</w:t>
      </w:r>
      <w:r w:rsidRPr="00AA6FDB">
        <w:rPr>
          <w:rFonts w:ascii="Arial" w:eastAsia="Arial-BoldMT" w:hAnsi="Arial" w:cs="Arial"/>
          <w:bCs/>
        </w:rPr>
        <w:t>)</w:t>
      </w:r>
      <w:r w:rsidR="00A816CC">
        <w:rPr>
          <w:rFonts w:ascii="Arial" w:eastAsia="Arial-BoldMT" w:hAnsi="Arial" w:cs="Arial"/>
          <w:bCs/>
        </w:rPr>
        <w:t xml:space="preserve"> – 3</w:t>
      </w:r>
      <w:r w:rsidR="00033D47" w:rsidRPr="00033D47">
        <w:rPr>
          <w:rFonts w:ascii="Arial" w:eastAsia="Arial-BoldMT" w:hAnsi="Arial" w:cs="Arial"/>
          <w:bCs/>
        </w:rPr>
        <w:t xml:space="preserve"> </w:t>
      </w:r>
      <w:r w:rsidR="00033D47">
        <w:rPr>
          <w:rFonts w:ascii="Arial" w:eastAsia="Arial-BoldMT" w:hAnsi="Arial" w:cs="Arial"/>
          <w:bCs/>
        </w:rPr>
        <w:t>шт.</w:t>
      </w:r>
    </w:p>
    <w:p w:rsidR="00AA6FDB" w:rsidRDefault="00AA6FDB" w:rsidP="00AA6FDB">
      <w:pPr>
        <w:spacing w:after="0"/>
        <w:ind w:left="425" w:firstLine="709"/>
        <w:rPr>
          <w:rFonts w:ascii="Arial" w:hAnsi="Arial" w:cs="Arial"/>
        </w:rPr>
      </w:pPr>
      <w:r w:rsidRPr="00AA6FDB">
        <w:rPr>
          <w:rFonts w:ascii="Arial" w:eastAsia="Arial-BoldMT" w:hAnsi="Arial" w:cs="Arial"/>
          <w:bCs/>
        </w:rPr>
        <w:t>-</w:t>
      </w:r>
      <w:r w:rsidRPr="00AA6FDB">
        <w:rPr>
          <w:rFonts w:ascii="Arial" w:hAnsi="Arial" w:cs="Arial"/>
        </w:rPr>
        <w:t>Электромагнитный замок SKD -2 U –</w:t>
      </w:r>
      <w:r w:rsidR="00A816CC">
        <w:rPr>
          <w:rFonts w:ascii="Arial" w:hAnsi="Arial" w:cs="Arial"/>
        </w:rPr>
        <w:t xml:space="preserve"> 3</w:t>
      </w:r>
      <w:r w:rsidRPr="00AA6F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шт.</w:t>
      </w:r>
    </w:p>
    <w:p w:rsidR="00AA6FDB" w:rsidRDefault="00A816CC" w:rsidP="00A816CC">
      <w:pPr>
        <w:spacing w:after="0"/>
        <w:ind w:left="425" w:firstLine="709"/>
        <w:rPr>
          <w:rFonts w:ascii="Arial" w:hAnsi="Arial" w:cs="Arial"/>
          <w:b/>
        </w:rPr>
      </w:pPr>
      <w:r w:rsidRPr="00A816CC">
        <w:rPr>
          <w:rFonts w:ascii="Arial" w:hAnsi="Arial" w:cs="Arial"/>
          <w:b/>
        </w:rPr>
        <w:t>-</w:t>
      </w:r>
      <w:r w:rsidRPr="00A816CC">
        <w:rPr>
          <w:rStyle w:val="a6"/>
          <w:rFonts w:ascii="Arial" w:hAnsi="Arial" w:cs="Arial"/>
          <w:b w:val="0"/>
        </w:rPr>
        <w:t xml:space="preserve">Переключатель режимов </w:t>
      </w:r>
      <w:r>
        <w:rPr>
          <w:rStyle w:val="a6"/>
          <w:rFonts w:ascii="Arial" w:hAnsi="Arial" w:cs="Arial"/>
          <w:b w:val="0"/>
        </w:rPr>
        <w:t>(</w:t>
      </w:r>
      <w:r>
        <w:rPr>
          <w:rStyle w:val="a6"/>
          <w:rFonts w:ascii="Arial" w:hAnsi="Arial" w:cs="Arial"/>
          <w:b w:val="0"/>
          <w:lang w:val="en-US"/>
        </w:rPr>
        <w:t>APS-1</w:t>
      </w:r>
      <w:r>
        <w:rPr>
          <w:rStyle w:val="a6"/>
          <w:rFonts w:ascii="Arial" w:hAnsi="Arial" w:cs="Arial"/>
          <w:b w:val="0"/>
        </w:rPr>
        <w:t>)</w:t>
      </w:r>
      <w:r>
        <w:rPr>
          <w:rStyle w:val="a6"/>
          <w:rFonts w:ascii="Arial" w:hAnsi="Arial" w:cs="Arial"/>
          <w:b w:val="0"/>
          <w:lang w:val="en-US"/>
        </w:rPr>
        <w:t xml:space="preserve"> – 3 </w:t>
      </w:r>
      <w:r>
        <w:rPr>
          <w:rStyle w:val="a6"/>
          <w:rFonts w:ascii="Arial" w:hAnsi="Arial" w:cs="Arial"/>
          <w:b w:val="0"/>
        </w:rPr>
        <w:t>шт.</w:t>
      </w:r>
    </w:p>
    <w:p w:rsidR="00A816CC" w:rsidRDefault="00A816CC" w:rsidP="00A816CC">
      <w:pPr>
        <w:spacing w:after="0"/>
        <w:ind w:left="425" w:firstLine="709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>
        <w:rPr>
          <w:rFonts w:ascii="Arial" w:hAnsi="Arial" w:cs="Arial"/>
        </w:rPr>
        <w:t xml:space="preserve">Комплект </w:t>
      </w:r>
      <w:proofErr w:type="spellStart"/>
      <w:r>
        <w:rPr>
          <w:rFonts w:ascii="Arial" w:hAnsi="Arial" w:cs="Arial"/>
        </w:rPr>
        <w:t>эл</w:t>
      </w:r>
      <w:proofErr w:type="gramStart"/>
      <w:r>
        <w:rPr>
          <w:rFonts w:ascii="Arial" w:hAnsi="Arial" w:cs="Arial"/>
        </w:rPr>
        <w:t>.п</w:t>
      </w:r>
      <w:proofErr w:type="gramEnd"/>
      <w:r>
        <w:rPr>
          <w:rFonts w:ascii="Arial" w:hAnsi="Arial" w:cs="Arial"/>
        </w:rPr>
        <w:t>ривода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MANUSA</w:t>
      </w:r>
      <w:r w:rsidRPr="00A816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автоматики для </w:t>
      </w:r>
      <w:proofErr w:type="spellStart"/>
      <w:r>
        <w:rPr>
          <w:rFonts w:ascii="Arial" w:hAnsi="Arial" w:cs="Arial"/>
        </w:rPr>
        <w:t>стекл</w:t>
      </w:r>
      <w:proofErr w:type="spellEnd"/>
      <w:r>
        <w:rPr>
          <w:rFonts w:ascii="Arial" w:hAnsi="Arial" w:cs="Arial"/>
        </w:rPr>
        <w:t>. раздвижных дверей – 1 шт.</w:t>
      </w:r>
    </w:p>
    <w:p w:rsidR="00890A8B" w:rsidRDefault="00890A8B" w:rsidP="00A816CC">
      <w:pPr>
        <w:spacing w:after="0"/>
        <w:ind w:left="425" w:firstLine="709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>
        <w:rPr>
          <w:rFonts w:ascii="Arial" w:hAnsi="Arial" w:cs="Arial"/>
        </w:rPr>
        <w:t xml:space="preserve">Цилиндр </w:t>
      </w:r>
      <w:r>
        <w:rPr>
          <w:rFonts w:ascii="Arial" w:hAnsi="Arial" w:cs="Arial"/>
          <w:lang w:val="en-US"/>
        </w:rPr>
        <w:t>CISA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RS</w:t>
      </w:r>
      <w:r w:rsidRPr="00890A8B">
        <w:rPr>
          <w:rFonts w:ascii="Arial" w:hAnsi="Arial" w:cs="Arial"/>
        </w:rPr>
        <w:t xml:space="preserve">3 </w:t>
      </w:r>
      <w:r>
        <w:rPr>
          <w:rFonts w:ascii="Arial" w:hAnsi="Arial" w:cs="Arial"/>
          <w:lang w:val="en-US"/>
        </w:rPr>
        <w:t>s</w:t>
      </w:r>
      <w:r w:rsidRPr="00890A8B">
        <w:rPr>
          <w:rFonts w:ascii="Arial" w:hAnsi="Arial" w:cs="Arial"/>
        </w:rPr>
        <w:t xml:space="preserve"> 31*31 </w:t>
      </w:r>
      <w:r>
        <w:rPr>
          <w:rFonts w:ascii="Arial" w:hAnsi="Arial" w:cs="Arial"/>
        </w:rPr>
        <w:t>ключ-ключ – 2 шт.</w:t>
      </w:r>
    </w:p>
    <w:p w:rsidR="00890A8B" w:rsidRDefault="00890A8B" w:rsidP="00A816CC">
      <w:pPr>
        <w:spacing w:after="0"/>
        <w:ind w:left="425" w:firstLine="709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>
        <w:rPr>
          <w:rFonts w:ascii="Arial" w:hAnsi="Arial" w:cs="Arial"/>
        </w:rPr>
        <w:t xml:space="preserve">Вертушка на цилиндр </w:t>
      </w:r>
      <w:r>
        <w:rPr>
          <w:rFonts w:ascii="Arial" w:hAnsi="Arial" w:cs="Arial"/>
          <w:lang w:val="en-US"/>
        </w:rPr>
        <w:t>CISA</w:t>
      </w:r>
      <w:r w:rsidRPr="00890A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(матовый никель) </w:t>
      </w:r>
      <w:r w:rsidRPr="00890A8B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2</w:t>
      </w:r>
      <w:r w:rsidRPr="00890A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шт.</w:t>
      </w:r>
    </w:p>
    <w:p w:rsidR="00890A8B" w:rsidRDefault="00890A8B" w:rsidP="00A816CC">
      <w:pPr>
        <w:spacing w:after="0"/>
        <w:ind w:left="425" w:firstLine="709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 w:rsidRPr="00890A8B">
        <w:rPr>
          <w:rFonts w:ascii="Arial" w:hAnsi="Arial" w:cs="Arial"/>
        </w:rPr>
        <w:t xml:space="preserve">Замок </w:t>
      </w:r>
      <w:r>
        <w:rPr>
          <w:rFonts w:ascii="Arial" w:hAnsi="Arial" w:cs="Arial"/>
          <w:lang w:val="en-US"/>
        </w:rPr>
        <w:t>CISA</w:t>
      </w:r>
      <w:r w:rsidRPr="00890A8B">
        <w:rPr>
          <w:rFonts w:ascii="Arial" w:hAnsi="Arial" w:cs="Arial"/>
        </w:rPr>
        <w:t xml:space="preserve"> врезной - модель 57</w:t>
      </w:r>
      <w:r>
        <w:rPr>
          <w:rFonts w:ascii="Arial" w:hAnsi="Arial" w:cs="Arial"/>
        </w:rPr>
        <w:t>.</w:t>
      </w:r>
      <w:r w:rsidRPr="00890A8B">
        <w:rPr>
          <w:rFonts w:ascii="Arial" w:hAnsi="Arial" w:cs="Arial"/>
        </w:rPr>
        <w:t>986, вкладной - модель 57.966</w:t>
      </w:r>
      <w:r w:rsidR="00ED3D6B">
        <w:rPr>
          <w:rFonts w:ascii="Arial" w:hAnsi="Arial" w:cs="Arial"/>
        </w:rPr>
        <w:t xml:space="preserve"> (корпус) – 2 шт.</w:t>
      </w:r>
    </w:p>
    <w:p w:rsidR="00783198" w:rsidRPr="00783198" w:rsidRDefault="00783198" w:rsidP="00A816CC">
      <w:pPr>
        <w:spacing w:after="0"/>
        <w:ind w:left="425" w:firstLine="709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proofErr w:type="spellStart"/>
      <w:r>
        <w:rPr>
          <w:rFonts w:ascii="Arial" w:hAnsi="Arial" w:cs="Arial"/>
        </w:rPr>
        <w:t>Пинова</w:t>
      </w:r>
      <w:proofErr w:type="spellEnd"/>
      <w:r>
        <w:rPr>
          <w:rFonts w:ascii="Arial" w:hAnsi="Arial" w:cs="Arial"/>
        </w:rPr>
        <w:t xml:space="preserve"> накладка </w:t>
      </w:r>
      <w:r>
        <w:rPr>
          <w:rFonts w:ascii="Arial" w:hAnsi="Arial" w:cs="Arial"/>
          <w:lang w:val="en-US"/>
        </w:rPr>
        <w:t>CISA</w:t>
      </w:r>
      <w:r w:rsidRPr="007831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02.716 (матовый хром) – 2 шт.</w:t>
      </w:r>
    </w:p>
    <w:p w:rsidR="00ED3D6B" w:rsidRDefault="00ED3D6B" w:rsidP="00A816CC">
      <w:pPr>
        <w:spacing w:after="0"/>
        <w:ind w:left="425" w:firstLine="709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proofErr w:type="spellStart"/>
      <w:r>
        <w:rPr>
          <w:rFonts w:ascii="Arial" w:hAnsi="Arial" w:cs="Arial"/>
        </w:rPr>
        <w:t>Броненакладка</w:t>
      </w:r>
      <w:proofErr w:type="spellEnd"/>
      <w:r>
        <w:rPr>
          <w:rFonts w:ascii="Arial" w:hAnsi="Arial" w:cs="Arial"/>
        </w:rPr>
        <w:t xml:space="preserve"> на цилиндр </w:t>
      </w:r>
      <w:r>
        <w:rPr>
          <w:rFonts w:ascii="Arial" w:hAnsi="Arial" w:cs="Arial"/>
          <w:lang w:val="en-US"/>
        </w:rPr>
        <w:t>CISA</w:t>
      </w:r>
      <w:r w:rsidR="00783198">
        <w:rPr>
          <w:rFonts w:ascii="Arial" w:hAnsi="Arial" w:cs="Arial"/>
        </w:rPr>
        <w:t>(06460/06461/06480/06485)отд.</w:t>
      </w:r>
      <w:r>
        <w:rPr>
          <w:rFonts w:ascii="Arial" w:hAnsi="Arial" w:cs="Arial"/>
          <w:lang w:val="en-US"/>
        </w:rPr>
        <w:t>B</w:t>
      </w:r>
      <w:r w:rsidR="00783198">
        <w:rPr>
          <w:rFonts w:ascii="Arial" w:hAnsi="Arial" w:cs="Arial"/>
        </w:rPr>
        <w:t>1</w:t>
      </w:r>
      <w:r w:rsidRPr="00ED3D6B">
        <w:rPr>
          <w:rFonts w:ascii="Arial" w:hAnsi="Arial" w:cs="Arial"/>
        </w:rPr>
        <w:t>(</w:t>
      </w:r>
      <w:r>
        <w:rPr>
          <w:rFonts w:ascii="Arial" w:hAnsi="Arial" w:cs="Arial"/>
        </w:rPr>
        <w:t>матовый хром</w:t>
      </w:r>
      <w:r w:rsidRPr="00ED3D6B">
        <w:rPr>
          <w:rFonts w:ascii="Arial" w:hAnsi="Arial" w:cs="Arial"/>
        </w:rPr>
        <w:t>)</w:t>
      </w:r>
      <w:r>
        <w:rPr>
          <w:rFonts w:ascii="Arial" w:hAnsi="Arial" w:cs="Arial"/>
        </w:rPr>
        <w:t>-2 шт.</w:t>
      </w:r>
    </w:p>
    <w:p w:rsidR="00ED3D6B" w:rsidRDefault="00ED3D6B" w:rsidP="00A816CC">
      <w:pPr>
        <w:spacing w:after="0"/>
        <w:ind w:left="425" w:firstLine="709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 w:rsidR="00783198">
        <w:rPr>
          <w:rFonts w:ascii="Arial" w:hAnsi="Arial" w:cs="Arial"/>
        </w:rPr>
        <w:t>Декоративная накладка на внешнюю сторону двери (отд.</w:t>
      </w:r>
      <w:r w:rsidR="00783198">
        <w:rPr>
          <w:rFonts w:ascii="Arial" w:hAnsi="Arial" w:cs="Arial"/>
          <w:lang w:val="en-US"/>
        </w:rPr>
        <w:t>B</w:t>
      </w:r>
      <w:r w:rsidR="00783198" w:rsidRPr="00783198">
        <w:rPr>
          <w:rFonts w:ascii="Arial" w:hAnsi="Arial" w:cs="Arial"/>
        </w:rPr>
        <w:t xml:space="preserve">1 </w:t>
      </w:r>
      <w:r w:rsidR="00783198">
        <w:rPr>
          <w:rFonts w:ascii="Arial" w:hAnsi="Arial" w:cs="Arial"/>
        </w:rPr>
        <w:t>матовый хром) – 2 шт.</w:t>
      </w:r>
    </w:p>
    <w:p w:rsidR="00627286" w:rsidRPr="00627286" w:rsidRDefault="00783198" w:rsidP="00627286">
      <w:pPr>
        <w:spacing w:after="0"/>
        <w:ind w:left="425" w:firstLine="709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>
        <w:rPr>
          <w:rFonts w:ascii="Arial" w:hAnsi="Arial" w:cs="Arial"/>
        </w:rPr>
        <w:t xml:space="preserve">Комплект ключей </w:t>
      </w:r>
      <w:r>
        <w:rPr>
          <w:rFonts w:ascii="Arial" w:hAnsi="Arial" w:cs="Arial"/>
          <w:lang w:val="en-US"/>
        </w:rPr>
        <w:t>CISA</w:t>
      </w:r>
      <w:r>
        <w:rPr>
          <w:rFonts w:ascii="Arial" w:hAnsi="Arial" w:cs="Arial"/>
        </w:rPr>
        <w:t xml:space="preserve"> для перекодировки</w:t>
      </w:r>
      <w:r w:rsidR="00627286">
        <w:rPr>
          <w:rFonts w:ascii="Arial" w:hAnsi="Arial" w:cs="Arial"/>
        </w:rPr>
        <w:t xml:space="preserve"> </w:t>
      </w:r>
      <w:proofErr w:type="spellStart"/>
      <w:proofErr w:type="gramStart"/>
      <w:r w:rsidR="00627286">
        <w:rPr>
          <w:rFonts w:ascii="Arial" w:hAnsi="Arial" w:cs="Arial"/>
        </w:rPr>
        <w:t>С</w:t>
      </w:r>
      <w:proofErr w:type="gramEnd"/>
      <w:r w:rsidR="00627286">
        <w:rPr>
          <w:rFonts w:ascii="Arial" w:hAnsi="Arial" w:cs="Arial"/>
        </w:rPr>
        <w:t>ambio</w:t>
      </w:r>
      <w:proofErr w:type="spellEnd"/>
      <w:r w:rsidR="00627286">
        <w:rPr>
          <w:rFonts w:ascii="Arial" w:hAnsi="Arial" w:cs="Arial"/>
        </w:rPr>
        <w:t xml:space="preserve"> </w:t>
      </w:r>
      <w:proofErr w:type="spellStart"/>
      <w:r w:rsidR="00627286">
        <w:rPr>
          <w:rFonts w:ascii="Arial" w:hAnsi="Arial" w:cs="Arial"/>
        </w:rPr>
        <w:t>facile</w:t>
      </w:r>
      <w:proofErr w:type="spellEnd"/>
      <w:r w:rsidR="00627286">
        <w:rPr>
          <w:rFonts w:ascii="Arial" w:hAnsi="Arial" w:cs="Arial"/>
        </w:rPr>
        <w:t xml:space="preserve"> 06.520.51/</w:t>
      </w:r>
      <w:r w:rsidR="00627286" w:rsidRPr="00627286">
        <w:rPr>
          <w:rFonts w:ascii="Arial" w:hAnsi="Arial" w:cs="Arial"/>
        </w:rPr>
        <w:t>06.520.61</w:t>
      </w:r>
      <w:r w:rsidR="00627286">
        <w:rPr>
          <w:rFonts w:ascii="Arial" w:hAnsi="Arial" w:cs="Arial"/>
        </w:rPr>
        <w:t>- 1 шт.</w:t>
      </w:r>
    </w:p>
    <w:p w:rsidR="00EC24B4" w:rsidRPr="00881BFD" w:rsidRDefault="00EC24B4" w:rsidP="00CF1BCD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F1BCD" w:rsidRPr="00881BFD" w:rsidRDefault="00AD7A19" w:rsidP="002C1B1E">
      <w:pPr>
        <w:pStyle w:val="a3"/>
        <w:numPr>
          <w:ilvl w:val="1"/>
          <w:numId w:val="6"/>
        </w:numPr>
        <w:spacing w:after="0"/>
        <w:ind w:left="1134" w:hanging="774"/>
        <w:rPr>
          <w:rFonts w:ascii="Times New Roman" w:hAnsi="Times New Roman" w:cs="Times New Roman"/>
          <w:b/>
          <w:sz w:val="24"/>
          <w:szCs w:val="24"/>
        </w:rPr>
      </w:pPr>
      <w:r w:rsidRPr="00881BFD">
        <w:rPr>
          <w:rFonts w:ascii="Times New Roman" w:hAnsi="Times New Roman" w:cs="Times New Roman"/>
          <w:b/>
          <w:sz w:val="24"/>
          <w:szCs w:val="24"/>
        </w:rPr>
        <w:t>Требования к Внеплановым работам.</w:t>
      </w:r>
    </w:p>
    <w:p w:rsidR="009E69BA" w:rsidRPr="009E69BA" w:rsidRDefault="009E69BA" w:rsidP="009E69BA">
      <w:pPr>
        <w:pStyle w:val="a3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Внеплановые работы выполняются согласно Коммерческому предложению и по согласованию с Заказчиком.</w:t>
      </w:r>
    </w:p>
    <w:p w:rsidR="009E69BA" w:rsidRPr="009E69BA" w:rsidRDefault="009E69BA" w:rsidP="009E6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1B1E" w:rsidRPr="00881BFD" w:rsidRDefault="002C1B1E" w:rsidP="00881BF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BFD">
        <w:rPr>
          <w:rFonts w:ascii="Times New Roman" w:hAnsi="Times New Roman" w:cs="Times New Roman"/>
          <w:b/>
          <w:sz w:val="24"/>
          <w:szCs w:val="24"/>
        </w:rPr>
        <w:t>Требование к аварийному обслуживанию и устранению отдельных дефектов, неисправностей.</w:t>
      </w:r>
    </w:p>
    <w:p w:rsidR="002C1B1E" w:rsidRPr="002C1B1E" w:rsidRDefault="002C1B1E" w:rsidP="002C1B1E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</w:t>
      </w:r>
      <w:r w:rsidRPr="002C1B1E">
        <w:rPr>
          <w:rFonts w:ascii="Times New Roman" w:hAnsi="Times New Roman" w:cs="Times New Roman"/>
          <w:bCs/>
          <w:sz w:val="24"/>
          <w:szCs w:val="24"/>
        </w:rPr>
        <w:t xml:space="preserve">.1 </w:t>
      </w:r>
      <w:r w:rsidR="00881BFD">
        <w:rPr>
          <w:rFonts w:ascii="Times New Roman" w:hAnsi="Times New Roman" w:cs="Times New Roman"/>
          <w:bCs/>
          <w:sz w:val="24"/>
          <w:szCs w:val="24"/>
        </w:rPr>
        <w:tab/>
      </w:r>
      <w:r w:rsidRPr="002C1B1E">
        <w:rPr>
          <w:rFonts w:ascii="Times New Roman" w:hAnsi="Times New Roman" w:cs="Times New Roman"/>
          <w:bCs/>
          <w:sz w:val="24"/>
          <w:szCs w:val="24"/>
        </w:rPr>
        <w:t>Срок прибытия Исполнителя по аварийно</w:t>
      </w:r>
      <w:r w:rsidR="00E574BE">
        <w:rPr>
          <w:rFonts w:ascii="Times New Roman" w:hAnsi="Times New Roman" w:cs="Times New Roman"/>
          <w:bCs/>
          <w:sz w:val="24"/>
          <w:szCs w:val="24"/>
        </w:rPr>
        <w:t>му вызову не должен превышать 12</w:t>
      </w:r>
      <w:r w:rsidRPr="002C1B1E">
        <w:rPr>
          <w:rFonts w:ascii="Times New Roman" w:hAnsi="Times New Roman" w:cs="Times New Roman"/>
          <w:bCs/>
          <w:sz w:val="24"/>
          <w:szCs w:val="24"/>
        </w:rPr>
        <w:t xml:space="preserve"> часов с момента получения вызова от Заказчика.</w:t>
      </w:r>
    </w:p>
    <w:p w:rsidR="002C1B1E" w:rsidRPr="002C1B1E" w:rsidRDefault="002C1B1E" w:rsidP="002C1B1E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</w:t>
      </w:r>
      <w:r w:rsidRPr="002C1B1E">
        <w:rPr>
          <w:rFonts w:ascii="Times New Roman" w:hAnsi="Times New Roman" w:cs="Times New Roman"/>
          <w:bCs/>
          <w:sz w:val="24"/>
          <w:szCs w:val="24"/>
        </w:rPr>
        <w:t>.2  Устранение неисправностей (дефектов) произво</w:t>
      </w:r>
      <w:r w:rsidR="00E574BE">
        <w:rPr>
          <w:rFonts w:ascii="Times New Roman" w:hAnsi="Times New Roman" w:cs="Times New Roman"/>
          <w:bCs/>
          <w:sz w:val="24"/>
          <w:szCs w:val="24"/>
        </w:rPr>
        <w:t>дится Исполнителем не позднее 12</w:t>
      </w:r>
      <w:r w:rsidRPr="002C1B1E">
        <w:rPr>
          <w:rFonts w:ascii="Times New Roman" w:hAnsi="Times New Roman" w:cs="Times New Roman"/>
          <w:bCs/>
          <w:sz w:val="24"/>
          <w:szCs w:val="24"/>
        </w:rPr>
        <w:t xml:space="preserve"> часов с момент</w:t>
      </w:r>
      <w:r w:rsidR="00E574BE">
        <w:rPr>
          <w:rFonts w:ascii="Times New Roman" w:hAnsi="Times New Roman" w:cs="Times New Roman"/>
          <w:bCs/>
          <w:sz w:val="24"/>
          <w:szCs w:val="24"/>
        </w:rPr>
        <w:t>а диагностики неисправности и 5 (пяти</w:t>
      </w:r>
      <w:r w:rsidRPr="002C1B1E">
        <w:rPr>
          <w:rFonts w:ascii="Times New Roman" w:hAnsi="Times New Roman" w:cs="Times New Roman"/>
          <w:bCs/>
          <w:sz w:val="24"/>
          <w:szCs w:val="24"/>
        </w:rPr>
        <w:t>) рабочих дней при сложном ремонте. В случае, когда по технологии производства на сервисные/ремонтные работы требуется большее количество времени, сроки ремонта уточняются.</w:t>
      </w:r>
    </w:p>
    <w:p w:rsidR="002C1B1E" w:rsidRPr="002C1B1E" w:rsidRDefault="002C1B1E" w:rsidP="002C1B1E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</w:t>
      </w:r>
      <w:r w:rsidRPr="002C1B1E">
        <w:rPr>
          <w:rFonts w:ascii="Times New Roman" w:hAnsi="Times New Roman" w:cs="Times New Roman"/>
          <w:bCs/>
          <w:sz w:val="24"/>
          <w:szCs w:val="24"/>
        </w:rPr>
        <w:t>.3. Аварийные работы производятся на территории Заказчика и в установленные выше сроки, за исключением случаев, когда требуется сложный ремонт.</w:t>
      </w:r>
    </w:p>
    <w:p w:rsidR="002C1B1E" w:rsidRDefault="002C1B1E" w:rsidP="002C1B1E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</w:t>
      </w:r>
      <w:r w:rsidRPr="002C1B1E">
        <w:rPr>
          <w:rFonts w:ascii="Times New Roman" w:hAnsi="Times New Roman" w:cs="Times New Roman"/>
          <w:bCs/>
          <w:sz w:val="24"/>
          <w:szCs w:val="24"/>
        </w:rPr>
        <w:t>.4. Подрядчик гарантирует устранение недостатков и дефектов, выявленных при приемке работ и в период гарантийного с</w:t>
      </w:r>
      <w:r w:rsidR="00E574BE">
        <w:rPr>
          <w:rFonts w:ascii="Times New Roman" w:hAnsi="Times New Roman" w:cs="Times New Roman"/>
          <w:bCs/>
          <w:sz w:val="24"/>
          <w:szCs w:val="24"/>
        </w:rPr>
        <w:t>рока, за свой счет, не позднее 3-х</w:t>
      </w:r>
      <w:r w:rsidRPr="002C1B1E">
        <w:rPr>
          <w:rFonts w:ascii="Times New Roman" w:hAnsi="Times New Roman" w:cs="Times New Roman"/>
          <w:bCs/>
          <w:sz w:val="24"/>
          <w:szCs w:val="24"/>
        </w:rPr>
        <w:t xml:space="preserve"> дней с момента направления Заказчиком в адрес Подрядчика соответствующей претензии.</w:t>
      </w:r>
    </w:p>
    <w:p w:rsidR="002C1B1E" w:rsidRPr="002C1B1E" w:rsidRDefault="002C1B1E" w:rsidP="002C1B1E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C1B1E" w:rsidRPr="00E232DB" w:rsidRDefault="002C1B1E" w:rsidP="00881BFD">
      <w:pPr>
        <w:pStyle w:val="3"/>
        <w:numPr>
          <w:ilvl w:val="0"/>
          <w:numId w:val="10"/>
        </w:numPr>
        <w:ind w:left="1134" w:hanging="708"/>
        <w:jc w:val="both"/>
        <w:rPr>
          <w:b/>
          <w:bCs/>
        </w:rPr>
      </w:pPr>
      <w:r w:rsidRPr="00E232DB">
        <w:rPr>
          <w:b/>
          <w:bCs/>
        </w:rPr>
        <w:t>Особые условия.</w:t>
      </w:r>
    </w:p>
    <w:p w:rsidR="002C1B1E" w:rsidRPr="008D4638" w:rsidRDefault="002C1B1E" w:rsidP="008D4638">
      <w:pPr>
        <w:pStyle w:val="3"/>
        <w:numPr>
          <w:ilvl w:val="1"/>
          <w:numId w:val="9"/>
        </w:numPr>
        <w:ind w:left="1134" w:hanging="708"/>
        <w:jc w:val="both"/>
        <w:rPr>
          <w:bCs/>
        </w:rPr>
      </w:pPr>
      <w:r w:rsidRPr="008D4638">
        <w:rPr>
          <w:bCs/>
        </w:rPr>
        <w:t xml:space="preserve">Требования к персоналу: </w:t>
      </w:r>
    </w:p>
    <w:p w:rsidR="002C1B1E" w:rsidRDefault="002C1B1E" w:rsidP="008D4638">
      <w:pPr>
        <w:pStyle w:val="3"/>
        <w:numPr>
          <w:ilvl w:val="2"/>
          <w:numId w:val="9"/>
        </w:numPr>
        <w:ind w:left="1134" w:hanging="708"/>
        <w:jc w:val="both"/>
        <w:rPr>
          <w:bCs/>
        </w:rPr>
      </w:pPr>
      <w:r>
        <w:rPr>
          <w:bCs/>
        </w:rPr>
        <w:t>П</w:t>
      </w:r>
      <w:r w:rsidR="008D4638">
        <w:rPr>
          <w:bCs/>
        </w:rPr>
        <w:t>ерсонал Исполнителя должен:</w:t>
      </w:r>
    </w:p>
    <w:p w:rsidR="002C1B1E" w:rsidRDefault="002C1B1E" w:rsidP="008D4638">
      <w:pPr>
        <w:pStyle w:val="3"/>
        <w:ind w:left="1134"/>
        <w:jc w:val="both"/>
        <w:rPr>
          <w:bCs/>
        </w:rPr>
      </w:pPr>
      <w:r>
        <w:rPr>
          <w:bCs/>
        </w:rPr>
        <w:t xml:space="preserve">- </w:t>
      </w:r>
      <w:r w:rsidRPr="002A6110">
        <w:rPr>
          <w:bCs/>
        </w:rPr>
        <w:t>иметь профильное образование, хорошо разговаривать на русском языке, иметь прописку или регистр</w:t>
      </w:r>
      <w:r>
        <w:rPr>
          <w:bCs/>
        </w:rPr>
        <w:t>ацию в Москве (Московской обл.)</w:t>
      </w:r>
      <w:r w:rsidRPr="002A6110">
        <w:rPr>
          <w:bCs/>
        </w:rPr>
        <w:t>, иметь соответствую</w:t>
      </w:r>
      <w:r>
        <w:rPr>
          <w:bCs/>
        </w:rPr>
        <w:t xml:space="preserve">щую квалификацию и </w:t>
      </w:r>
      <w:r w:rsidRPr="00EB613B">
        <w:rPr>
          <w:bCs/>
          <w:noProof/>
        </w:rPr>
        <w:t>навы</w:t>
      </w:r>
      <w:r>
        <w:rPr>
          <w:bCs/>
          <w:noProof/>
        </w:rPr>
        <w:t>ки по проводимому ремонту</w:t>
      </w:r>
      <w:r w:rsidRPr="00EB613B">
        <w:rPr>
          <w:bCs/>
          <w:noProof/>
        </w:rPr>
        <w:t xml:space="preserve"> в условиях постоянно действующего объекта</w:t>
      </w:r>
      <w:r>
        <w:rPr>
          <w:bCs/>
        </w:rPr>
        <w:t>.</w:t>
      </w:r>
    </w:p>
    <w:p w:rsidR="002C1B1E" w:rsidRDefault="002C1B1E" w:rsidP="008D4638">
      <w:pPr>
        <w:pStyle w:val="3"/>
        <w:ind w:left="1134"/>
        <w:jc w:val="both"/>
        <w:rPr>
          <w:bCs/>
        </w:rPr>
      </w:pPr>
      <w:r>
        <w:rPr>
          <w:bCs/>
        </w:rPr>
        <w:t>- быть о</w:t>
      </w:r>
      <w:r w:rsidRPr="002A6110">
        <w:rPr>
          <w:bCs/>
        </w:rPr>
        <w:t>беспеч</w:t>
      </w:r>
      <w:r>
        <w:rPr>
          <w:bCs/>
        </w:rPr>
        <w:t xml:space="preserve">енным  </w:t>
      </w:r>
      <w:r w:rsidRPr="002A6110">
        <w:rPr>
          <w:bCs/>
        </w:rPr>
        <w:t>фирменной спецодеждой</w:t>
      </w:r>
      <w:r>
        <w:rPr>
          <w:bCs/>
        </w:rPr>
        <w:t>.</w:t>
      </w:r>
    </w:p>
    <w:p w:rsidR="002C1B1E" w:rsidRDefault="002C1B1E" w:rsidP="008D4638">
      <w:pPr>
        <w:pStyle w:val="3"/>
        <w:ind w:left="851" w:firstLine="283"/>
        <w:jc w:val="both"/>
        <w:rPr>
          <w:bCs/>
        </w:rPr>
      </w:pPr>
      <w:r>
        <w:rPr>
          <w:bCs/>
        </w:rPr>
        <w:t>- соблюдать правила, режим объекта.</w:t>
      </w:r>
    </w:p>
    <w:p w:rsidR="009E69BA" w:rsidRDefault="009E69BA" w:rsidP="00EC24B4">
      <w:pPr>
        <w:pStyle w:val="3"/>
        <w:ind w:left="1134" w:hanging="774"/>
        <w:jc w:val="both"/>
        <w:rPr>
          <w:bCs/>
        </w:rPr>
      </w:pPr>
      <w:r>
        <w:rPr>
          <w:bCs/>
        </w:rPr>
        <w:lastRenderedPageBreak/>
        <w:t>3.1.2. На территории Заказчика запрещается использовать труд граждан-выходцев из Республики Таджикистан и Республики Узбекистан.</w:t>
      </w:r>
    </w:p>
    <w:p w:rsidR="009E69BA" w:rsidRDefault="009E69BA" w:rsidP="009E69BA">
      <w:pPr>
        <w:pStyle w:val="3"/>
        <w:ind w:firstLine="360"/>
        <w:jc w:val="both"/>
        <w:rPr>
          <w:bCs/>
        </w:rPr>
      </w:pPr>
      <w:r>
        <w:rPr>
          <w:bCs/>
        </w:rPr>
        <w:t xml:space="preserve">3.1.3.   </w:t>
      </w:r>
      <w:r w:rsidRPr="002853B8">
        <w:rPr>
          <w:bCs/>
        </w:rPr>
        <w:t>Наличие фирменной спецодежды и средства индивидуальной защиты (</w:t>
      </w:r>
      <w:proofErr w:type="gramStart"/>
      <w:r w:rsidRPr="002853B8">
        <w:rPr>
          <w:bCs/>
        </w:rPr>
        <w:t>СИЗ</w:t>
      </w:r>
      <w:proofErr w:type="gramEnd"/>
      <w:r w:rsidRPr="002853B8">
        <w:rPr>
          <w:bCs/>
        </w:rPr>
        <w:t>).</w:t>
      </w:r>
    </w:p>
    <w:p w:rsidR="009E69BA" w:rsidRDefault="009E69BA" w:rsidP="009E69BA">
      <w:pPr>
        <w:pStyle w:val="3"/>
        <w:ind w:firstLine="360"/>
        <w:jc w:val="both"/>
        <w:rPr>
          <w:bCs/>
        </w:rPr>
      </w:pPr>
      <w:r>
        <w:rPr>
          <w:bCs/>
        </w:rPr>
        <w:t xml:space="preserve">3.1.4.   </w:t>
      </w:r>
      <w:r w:rsidRPr="002853B8">
        <w:rPr>
          <w:bCs/>
        </w:rPr>
        <w:t>Соблюдать правила и режим объекта.</w:t>
      </w:r>
    </w:p>
    <w:p w:rsidR="008D4638" w:rsidRPr="002A6110" w:rsidRDefault="008D4638" w:rsidP="008D4638">
      <w:pPr>
        <w:pStyle w:val="3"/>
        <w:ind w:left="851" w:firstLine="283"/>
        <w:jc w:val="both"/>
        <w:rPr>
          <w:bCs/>
        </w:rPr>
      </w:pPr>
    </w:p>
    <w:p w:rsidR="002C1B1E" w:rsidRPr="00E232DB" w:rsidRDefault="008D4638" w:rsidP="008D4638">
      <w:pPr>
        <w:pStyle w:val="3"/>
        <w:ind w:left="1134" w:hanging="774"/>
        <w:jc w:val="both"/>
        <w:rPr>
          <w:b/>
          <w:bCs/>
        </w:rPr>
      </w:pPr>
      <w:r w:rsidRPr="008D4638">
        <w:rPr>
          <w:bCs/>
        </w:rPr>
        <w:t>3.2</w:t>
      </w:r>
      <w:r w:rsidR="002C1B1E" w:rsidRPr="008D4638">
        <w:rPr>
          <w:bCs/>
        </w:rPr>
        <w:t xml:space="preserve">. </w:t>
      </w:r>
      <w:r>
        <w:rPr>
          <w:bCs/>
        </w:rPr>
        <w:tab/>
      </w:r>
      <w:r w:rsidR="002C1B1E" w:rsidRPr="00E232DB">
        <w:rPr>
          <w:b/>
          <w:bCs/>
        </w:rPr>
        <w:t>Требования к Исполнителю:</w:t>
      </w:r>
    </w:p>
    <w:p w:rsidR="002C1B1E" w:rsidRDefault="002C1B1E" w:rsidP="008D4638">
      <w:pPr>
        <w:pStyle w:val="3"/>
        <w:ind w:left="360" w:firstLine="774"/>
        <w:jc w:val="both"/>
        <w:rPr>
          <w:bCs/>
        </w:rPr>
      </w:pPr>
      <w:r>
        <w:rPr>
          <w:bCs/>
        </w:rPr>
        <w:t>- все виды работ производятся на территории Заказчика.</w:t>
      </w:r>
    </w:p>
    <w:p w:rsidR="002C1B1E" w:rsidRPr="002A6110" w:rsidRDefault="002C1B1E" w:rsidP="008D4638">
      <w:pPr>
        <w:pStyle w:val="3"/>
        <w:ind w:left="1134"/>
        <w:jc w:val="both"/>
        <w:rPr>
          <w:bCs/>
        </w:rPr>
      </w:pPr>
      <w:r>
        <w:rPr>
          <w:bCs/>
        </w:rPr>
        <w:t>- о</w:t>
      </w:r>
      <w:r w:rsidRPr="002A6110">
        <w:rPr>
          <w:bCs/>
        </w:rPr>
        <w:t>беспечивать выполнение работ по устранению неисправностей своими силами или силами сторонней субподрядной организацией.</w:t>
      </w:r>
    </w:p>
    <w:p w:rsidR="002C1B1E" w:rsidRPr="002A6110" w:rsidRDefault="002C1B1E" w:rsidP="008D4638">
      <w:pPr>
        <w:pStyle w:val="3"/>
        <w:ind w:left="1134"/>
        <w:jc w:val="both"/>
        <w:rPr>
          <w:bCs/>
        </w:rPr>
      </w:pPr>
      <w:r>
        <w:rPr>
          <w:bCs/>
        </w:rPr>
        <w:t>- в</w:t>
      </w:r>
      <w:r w:rsidRPr="002A6110">
        <w:rPr>
          <w:bCs/>
        </w:rPr>
        <w:t xml:space="preserve">се виды работ производятся в соответствии с утвержденным Заказчиком графиками ППР (годовой, ежемесячный) </w:t>
      </w:r>
    </w:p>
    <w:p w:rsidR="002C1B1E" w:rsidRDefault="002C1B1E" w:rsidP="008D4638">
      <w:pPr>
        <w:pStyle w:val="3"/>
        <w:ind w:left="1134"/>
        <w:jc w:val="both"/>
        <w:rPr>
          <w:bCs/>
        </w:rPr>
      </w:pPr>
      <w:r>
        <w:rPr>
          <w:bCs/>
        </w:rPr>
        <w:t>- п</w:t>
      </w:r>
      <w:r w:rsidRPr="002A6110">
        <w:rPr>
          <w:bCs/>
        </w:rPr>
        <w:t xml:space="preserve">ри использовании Исполнителем материальных ресурсов, отличных от учтенных </w:t>
      </w:r>
      <w:proofErr w:type="gramStart"/>
      <w:r w:rsidRPr="002A6110">
        <w:rPr>
          <w:bCs/>
        </w:rPr>
        <w:t>в ТЕР</w:t>
      </w:r>
      <w:proofErr w:type="gramEnd"/>
      <w:r w:rsidRPr="002A6110">
        <w:rPr>
          <w:bCs/>
        </w:rPr>
        <w:t xml:space="preserve"> МО и </w:t>
      </w:r>
      <w:proofErr w:type="spellStart"/>
      <w:r w:rsidRPr="002A6110">
        <w:rPr>
          <w:bCs/>
        </w:rPr>
        <w:t>ТЕРр</w:t>
      </w:r>
      <w:proofErr w:type="spellEnd"/>
      <w:r w:rsidRPr="002A6110">
        <w:rPr>
          <w:bCs/>
        </w:rPr>
        <w:t xml:space="preserve"> МО, Исполнитель обязан предоставить соответствующие документы, подтверждающие стоимость применяемых материалов (счет-фактура, накладная).</w:t>
      </w:r>
    </w:p>
    <w:p w:rsidR="00E232DB" w:rsidRDefault="002C1B1E" w:rsidP="00E574BE">
      <w:pPr>
        <w:pStyle w:val="3"/>
        <w:ind w:left="360" w:firstLine="774"/>
        <w:jc w:val="both"/>
        <w:rPr>
          <w:bCs/>
        </w:rPr>
      </w:pPr>
      <w:r>
        <w:rPr>
          <w:bCs/>
        </w:rPr>
        <w:t>- Исполнитель должен давать гарантию на выполненные работы.</w:t>
      </w:r>
    </w:p>
    <w:p w:rsidR="00E574BE" w:rsidRPr="00E574BE" w:rsidRDefault="00E574BE" w:rsidP="00E574BE">
      <w:pPr>
        <w:pStyle w:val="3"/>
        <w:ind w:left="360" w:firstLine="774"/>
        <w:jc w:val="both"/>
        <w:rPr>
          <w:bCs/>
        </w:rPr>
      </w:pPr>
    </w:p>
    <w:p w:rsidR="002C1B1E" w:rsidRPr="00E232DB" w:rsidRDefault="008D4638" w:rsidP="008D4638">
      <w:pPr>
        <w:pStyle w:val="31"/>
        <w:ind w:left="1134" w:hanging="774"/>
        <w:jc w:val="both"/>
        <w:rPr>
          <w:rFonts w:cs="Times New Roman"/>
          <w:b/>
          <w:szCs w:val="24"/>
        </w:rPr>
      </w:pPr>
      <w:r w:rsidRPr="008D4638">
        <w:rPr>
          <w:rFonts w:cs="Times New Roman"/>
          <w:szCs w:val="24"/>
        </w:rPr>
        <w:t>4</w:t>
      </w:r>
      <w:r w:rsidR="002C1B1E" w:rsidRPr="008D4638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ab/>
      </w:r>
      <w:r w:rsidR="002C1B1E" w:rsidRPr="00E232DB">
        <w:rPr>
          <w:rFonts w:cs="Times New Roman"/>
          <w:b/>
          <w:szCs w:val="24"/>
        </w:rPr>
        <w:t>Основные требования к Контрагенту:</w:t>
      </w:r>
    </w:p>
    <w:p w:rsidR="002C1B1E" w:rsidRPr="002C1B1E" w:rsidRDefault="008D4638" w:rsidP="008D4638">
      <w:pPr>
        <w:pStyle w:val="a3"/>
        <w:tabs>
          <w:tab w:val="left" w:pos="1276"/>
        </w:tabs>
        <w:spacing w:after="0" w:line="240" w:lineRule="auto"/>
        <w:ind w:left="1134" w:hanging="7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C1B1E" w:rsidRPr="002C1B1E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ab/>
      </w:r>
      <w:r w:rsidR="002C1B1E" w:rsidRPr="002C1B1E">
        <w:rPr>
          <w:rFonts w:ascii="Times New Roman" w:hAnsi="Times New Roman" w:cs="Times New Roman"/>
          <w:sz w:val="24"/>
          <w:szCs w:val="24"/>
        </w:rPr>
        <w:t>Сведения, предоставляемые Претендентом:</w:t>
      </w:r>
    </w:p>
    <w:p w:rsidR="002C1B1E" w:rsidRPr="00A87800" w:rsidRDefault="002C1B1E" w:rsidP="008D4638">
      <w:pPr>
        <w:pStyle w:val="31"/>
        <w:tabs>
          <w:tab w:val="left" w:pos="851"/>
        </w:tabs>
        <w:ind w:left="851" w:firstLine="283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Полное наименование компании;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Ф.И.О. Генерального директора;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Реквизиты компании (юридический и фактический адрес, тел., факс и т.д.);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Контактное ответственное лицо;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 xml:space="preserve">- Общие сведения о компании (виды деятельности, численность персонала); 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Является ли компания дилером другой фирмы по реализации данного вида услуг;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Опыт работы на российском рынке по комплексному техническому обслуживанию</w:t>
      </w:r>
      <w:r>
        <w:rPr>
          <w:rFonts w:cs="Times New Roman"/>
          <w:bCs/>
          <w:szCs w:val="24"/>
        </w:rPr>
        <w:t>, ремонту, изготовлению не менее 5 лет.</w:t>
      </w:r>
      <w:r w:rsidRPr="00A87800">
        <w:rPr>
          <w:rFonts w:cs="Times New Roman"/>
          <w:bCs/>
          <w:szCs w:val="24"/>
        </w:rPr>
        <w:t xml:space="preserve"> 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- Референт-</w:t>
      </w:r>
      <w:r w:rsidRPr="00A87800">
        <w:rPr>
          <w:rFonts w:cs="Times New Roman"/>
          <w:bCs/>
          <w:szCs w:val="24"/>
        </w:rPr>
        <w:t>лист с  отзывами от организаций на объектах, которых предоставляются аналогичные услуги;</w:t>
      </w:r>
    </w:p>
    <w:p w:rsidR="002C1B1E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</w:t>
      </w:r>
      <w:r>
        <w:rPr>
          <w:rFonts w:cs="Times New Roman"/>
          <w:bCs/>
          <w:szCs w:val="24"/>
        </w:rPr>
        <w:t xml:space="preserve"> </w:t>
      </w:r>
      <w:r w:rsidRPr="00A87800">
        <w:rPr>
          <w:rFonts w:cs="Times New Roman"/>
          <w:bCs/>
          <w:szCs w:val="24"/>
        </w:rPr>
        <w:t xml:space="preserve">Коммерческое предложение с расчетом стоимости предоставляемых услуг.                </w:t>
      </w:r>
    </w:p>
    <w:p w:rsidR="002C1B1E" w:rsidRDefault="002C1B1E" w:rsidP="008D4638">
      <w:pPr>
        <w:pStyle w:val="31"/>
        <w:tabs>
          <w:tab w:val="left" w:pos="720"/>
        </w:tabs>
        <w:autoSpaceDE w:val="0"/>
        <w:ind w:left="1134"/>
        <w:jc w:val="both"/>
        <w:rPr>
          <w:rFonts w:cs="Times New Roman"/>
          <w:bCs/>
          <w:color w:val="000000"/>
          <w:szCs w:val="24"/>
        </w:rPr>
      </w:pPr>
      <w:r w:rsidRPr="00A87800">
        <w:rPr>
          <w:rFonts w:cs="Times New Roman"/>
          <w:bCs/>
          <w:color w:val="000000"/>
          <w:szCs w:val="24"/>
        </w:rPr>
        <w:t>- Наличие тр</w:t>
      </w:r>
      <w:r>
        <w:rPr>
          <w:rFonts w:cs="Times New Roman"/>
          <w:bCs/>
          <w:color w:val="000000"/>
          <w:szCs w:val="24"/>
        </w:rPr>
        <w:t>анспорта для доставки персонала, необходимых материалов и оборудования.</w:t>
      </w:r>
    </w:p>
    <w:p w:rsidR="002C1B1E" w:rsidRDefault="002C1B1E" w:rsidP="008D4638">
      <w:pPr>
        <w:pStyle w:val="a3"/>
        <w:spacing w:after="0"/>
        <w:ind w:left="1134"/>
        <w:rPr>
          <w:rFonts w:ascii="Times New Roman" w:hAnsi="Times New Roman" w:cs="Times New Roman"/>
          <w:sz w:val="24"/>
          <w:szCs w:val="24"/>
        </w:rPr>
      </w:pPr>
    </w:p>
    <w:p w:rsidR="008D4638" w:rsidRDefault="008D4638" w:rsidP="008D4638">
      <w:pPr>
        <w:pStyle w:val="a3"/>
        <w:spacing w:after="0"/>
        <w:ind w:left="1134"/>
        <w:rPr>
          <w:rFonts w:ascii="Times New Roman" w:hAnsi="Times New Roman" w:cs="Times New Roman"/>
          <w:sz w:val="24"/>
          <w:szCs w:val="24"/>
        </w:rPr>
      </w:pPr>
    </w:p>
    <w:p w:rsidR="008D4638" w:rsidRPr="008D4638" w:rsidRDefault="008D4638" w:rsidP="008D4638">
      <w:pPr>
        <w:ind w:left="4247" w:right="412" w:firstLine="709"/>
        <w:rPr>
          <w:rFonts w:ascii="Times New Roman" w:hAnsi="Times New Roman" w:cs="Times New Roman"/>
          <w:sz w:val="24"/>
          <w:szCs w:val="24"/>
        </w:rPr>
      </w:pPr>
      <w:r w:rsidRPr="008D4638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8D4638" w:rsidRPr="008D4638" w:rsidRDefault="008D4638" w:rsidP="008D4638">
      <w:pPr>
        <w:ind w:left="142" w:right="412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D4638" w:rsidRPr="008D4638" w:rsidTr="008D4638">
        <w:trPr>
          <w:trHeight w:val="519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A" w:rsidRPr="008D4638" w:rsidRDefault="008D4638" w:rsidP="009E69BA">
            <w:pPr>
              <w:ind w:left="142" w:right="41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638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8D4638" w:rsidRPr="008D4638" w:rsidRDefault="008D4638" w:rsidP="008D4638">
            <w:pPr>
              <w:ind w:left="142" w:right="41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638" w:rsidRPr="008D4638" w:rsidRDefault="008D4638" w:rsidP="008D4638">
            <w:pPr>
              <w:ind w:left="142" w:right="41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63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</w:t>
            </w:r>
          </w:p>
        </w:tc>
      </w:tr>
    </w:tbl>
    <w:p w:rsidR="008D4638" w:rsidRPr="008D4638" w:rsidRDefault="008D4638" w:rsidP="008D4638">
      <w:pPr>
        <w:pStyle w:val="a3"/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8D4638">
        <w:rPr>
          <w:rFonts w:ascii="Times New Roman" w:cs="Times New Roman"/>
          <w:noProof/>
          <w:sz w:val="24"/>
          <w:szCs w:val="24"/>
        </w:rPr>
        <w:t> </w:t>
      </w:r>
    </w:p>
    <w:p w:rsidR="006F68A0" w:rsidRPr="008D4638" w:rsidRDefault="006F68A0" w:rsidP="006F68A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F68A0" w:rsidRPr="002A0BC6" w:rsidRDefault="006F68A0" w:rsidP="006F68A0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sectPr w:rsidR="006F68A0" w:rsidRPr="002A0BC6" w:rsidSect="002A0BC6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63CEA"/>
    <w:multiLevelType w:val="multilevel"/>
    <w:tmpl w:val="6C9E77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1A532844"/>
    <w:multiLevelType w:val="multilevel"/>
    <w:tmpl w:val="F64ED1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292104AA"/>
    <w:multiLevelType w:val="multilevel"/>
    <w:tmpl w:val="6C9E77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2FEC37C2"/>
    <w:multiLevelType w:val="multilevel"/>
    <w:tmpl w:val="9976C33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43CA6DF4"/>
    <w:multiLevelType w:val="multilevel"/>
    <w:tmpl w:val="D69EFA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5">
    <w:nsid w:val="47165473"/>
    <w:multiLevelType w:val="multilevel"/>
    <w:tmpl w:val="F244A66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5137779B"/>
    <w:multiLevelType w:val="multilevel"/>
    <w:tmpl w:val="E4AC15F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58D8221C"/>
    <w:multiLevelType w:val="multilevel"/>
    <w:tmpl w:val="6C9E77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635F78DA"/>
    <w:multiLevelType w:val="multilevel"/>
    <w:tmpl w:val="32E62A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999484E"/>
    <w:multiLevelType w:val="multilevel"/>
    <w:tmpl w:val="2484232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A0BC6"/>
    <w:rsid w:val="00033D47"/>
    <w:rsid w:val="00165BC3"/>
    <w:rsid w:val="00247509"/>
    <w:rsid w:val="002A0BC6"/>
    <w:rsid w:val="002C1B1E"/>
    <w:rsid w:val="003360EF"/>
    <w:rsid w:val="00365CB4"/>
    <w:rsid w:val="003C4106"/>
    <w:rsid w:val="003F71C4"/>
    <w:rsid w:val="004331B9"/>
    <w:rsid w:val="004540F7"/>
    <w:rsid w:val="004747FC"/>
    <w:rsid w:val="005B561D"/>
    <w:rsid w:val="00616509"/>
    <w:rsid w:val="00627286"/>
    <w:rsid w:val="006800DE"/>
    <w:rsid w:val="006F68A0"/>
    <w:rsid w:val="007243B2"/>
    <w:rsid w:val="00783198"/>
    <w:rsid w:val="008501CF"/>
    <w:rsid w:val="00881BFD"/>
    <w:rsid w:val="00890A8B"/>
    <w:rsid w:val="008D0EF2"/>
    <w:rsid w:val="008D4638"/>
    <w:rsid w:val="009E69BA"/>
    <w:rsid w:val="00A816CC"/>
    <w:rsid w:val="00AA6FDB"/>
    <w:rsid w:val="00AC5222"/>
    <w:rsid w:val="00AD7A19"/>
    <w:rsid w:val="00AE534C"/>
    <w:rsid w:val="00BE10A1"/>
    <w:rsid w:val="00BE635F"/>
    <w:rsid w:val="00C309A3"/>
    <w:rsid w:val="00CF1BCD"/>
    <w:rsid w:val="00DE2CAA"/>
    <w:rsid w:val="00E063C2"/>
    <w:rsid w:val="00E232DB"/>
    <w:rsid w:val="00E574BE"/>
    <w:rsid w:val="00EC24B4"/>
    <w:rsid w:val="00ED3D6B"/>
    <w:rsid w:val="00FD0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BC6"/>
    <w:pPr>
      <w:ind w:left="720"/>
      <w:contextualSpacing/>
    </w:pPr>
  </w:style>
  <w:style w:type="paragraph" w:customStyle="1" w:styleId="31">
    <w:name w:val="Основной текст 31"/>
    <w:basedOn w:val="a"/>
    <w:rsid w:val="006F68A0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0"/>
      <w:lang w:eastAsia="hi-IN" w:bidi="hi-IN"/>
    </w:rPr>
  </w:style>
  <w:style w:type="paragraph" w:styleId="3">
    <w:name w:val="Body Text 3"/>
    <w:basedOn w:val="a"/>
    <w:link w:val="30"/>
    <w:rsid w:val="002C1B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2C1B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rsid w:val="008D46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8D46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816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2920</TotalTime>
  <Pages>4</Pages>
  <Words>1597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FPonomarev</dc:creator>
  <cp:keywords/>
  <dc:description/>
  <cp:lastModifiedBy>fponomarev</cp:lastModifiedBy>
  <cp:revision>13</cp:revision>
  <dcterms:created xsi:type="dcterms:W3CDTF">2014-07-17T09:03:00Z</dcterms:created>
  <dcterms:modified xsi:type="dcterms:W3CDTF">2016-02-04T08:06:00Z</dcterms:modified>
</cp:coreProperties>
</file>